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783AC" w14:textId="66AB13DE" w:rsidR="00786C1E" w:rsidRDefault="00786C1E" w:rsidP="00D800BB">
      <w:pPr>
        <w:rPr>
          <w:rFonts w:ascii="Corbel" w:hAnsi="Corbel" w:cs="Gill Sans"/>
          <w:b/>
          <w:sz w:val="32"/>
          <w:szCs w:val="32"/>
          <w:lang w:val="nl-NL"/>
        </w:rPr>
      </w:pPr>
      <w:r>
        <w:rPr>
          <w:rFonts w:ascii="Corbel" w:hAnsi="Corbel" w:cs="Gill Sans"/>
          <w:b/>
          <w:sz w:val="32"/>
          <w:szCs w:val="32"/>
          <w:lang w:val="nl-NL"/>
        </w:rPr>
        <w:t>Beleidsplan Stichting Appelthorn</w:t>
      </w:r>
    </w:p>
    <w:p w14:paraId="75E240F6" w14:textId="77777777" w:rsidR="00786C1E" w:rsidRDefault="00786C1E" w:rsidP="00D800BB">
      <w:pPr>
        <w:rPr>
          <w:rFonts w:ascii="Corbel" w:hAnsi="Corbel" w:cs="Gill Sans"/>
          <w:b/>
          <w:sz w:val="32"/>
          <w:szCs w:val="32"/>
          <w:lang w:val="nl-NL"/>
        </w:rPr>
      </w:pPr>
    </w:p>
    <w:p w14:paraId="5751B658" w14:textId="6F00351B" w:rsidR="00786C1E" w:rsidRPr="00786C1E" w:rsidRDefault="00786C1E" w:rsidP="00786C1E">
      <w:pPr>
        <w:rPr>
          <w:rFonts w:ascii="Corbel" w:hAnsi="Corbel" w:cs="Gill Sans"/>
          <w:b/>
          <w:sz w:val="22"/>
          <w:szCs w:val="22"/>
          <w:lang w:val="nl-NL"/>
        </w:rPr>
      </w:pPr>
      <w:r>
        <w:rPr>
          <w:rFonts w:ascii="Corbel" w:hAnsi="Corbel" w:cs="Gill Sans"/>
          <w:b/>
          <w:sz w:val="22"/>
          <w:szCs w:val="22"/>
          <w:lang w:val="nl-NL"/>
        </w:rPr>
        <w:t>De Stichting Appelthorn stelt zich ten doel</w:t>
      </w:r>
      <w:r w:rsidRPr="00786C1E">
        <w:rPr>
          <w:rFonts w:ascii="Corbel" w:hAnsi="Corbel" w:cs="Gill Sans"/>
          <w:b/>
          <w:sz w:val="22"/>
          <w:szCs w:val="22"/>
          <w:lang w:val="nl-NL"/>
        </w:rPr>
        <w:t>: het organiseren van cultuur- en natuureducatie, projecten en activiteiten in de regio Apeldoorn, in het bijzonder voor de jeugd, en voor het verrichten van al wat hiermee verband houdt en daartoe bevorderlijk kan zijn.</w:t>
      </w:r>
    </w:p>
    <w:p w14:paraId="4C4886FE" w14:textId="77777777" w:rsidR="00786C1E" w:rsidRDefault="00786C1E" w:rsidP="00D800BB">
      <w:pPr>
        <w:rPr>
          <w:rFonts w:ascii="Corbel" w:hAnsi="Corbel" w:cs="Gill Sans"/>
          <w:b/>
          <w:sz w:val="32"/>
          <w:szCs w:val="32"/>
          <w:lang w:val="nl-NL"/>
        </w:rPr>
      </w:pPr>
    </w:p>
    <w:p w14:paraId="13526364" w14:textId="77777777" w:rsidR="00D0178A" w:rsidRPr="00D0178A" w:rsidRDefault="00D0178A" w:rsidP="00786C1E">
      <w:pPr>
        <w:rPr>
          <w:rFonts w:ascii="Corbel" w:hAnsi="Corbel" w:cs="Gill Sans"/>
          <w:b/>
          <w:i/>
          <w:sz w:val="22"/>
          <w:szCs w:val="22"/>
          <w:lang w:val="nl-NL"/>
        </w:rPr>
      </w:pPr>
      <w:r w:rsidRPr="00D0178A">
        <w:rPr>
          <w:rFonts w:ascii="Corbel" w:hAnsi="Corbel" w:cs="Gill Sans"/>
          <w:b/>
          <w:i/>
          <w:sz w:val="22"/>
          <w:szCs w:val="22"/>
          <w:lang w:val="nl-NL"/>
        </w:rPr>
        <w:t>Ontstaansgeschiedenis</w:t>
      </w:r>
    </w:p>
    <w:p w14:paraId="033456B7" w14:textId="7034D5D1" w:rsidR="00786C1E" w:rsidRPr="00786C1E" w:rsidRDefault="00786C1E" w:rsidP="00786C1E">
      <w:pPr>
        <w:rPr>
          <w:rFonts w:ascii="Corbel" w:hAnsi="Corbel" w:cs="Gill Sans"/>
          <w:sz w:val="22"/>
          <w:szCs w:val="22"/>
          <w:lang w:val="nl-NL"/>
        </w:rPr>
      </w:pPr>
      <w:r w:rsidRPr="00786C1E">
        <w:rPr>
          <w:rFonts w:ascii="Corbel" w:hAnsi="Corbel" w:cs="Gill Sans"/>
          <w:sz w:val="22"/>
          <w:szCs w:val="22"/>
          <w:lang w:val="nl-NL"/>
        </w:rPr>
        <w:t>De Stichting Appelthorn is opgericht op 24 april 1989. Onder Kamer van Koophandel</w:t>
      </w:r>
      <w:r w:rsidR="00820A18">
        <w:rPr>
          <w:rFonts w:ascii="Corbel" w:hAnsi="Corbel" w:cs="Gill Sans"/>
          <w:sz w:val="22"/>
          <w:szCs w:val="22"/>
          <w:lang w:val="nl-NL"/>
        </w:rPr>
        <w:t>-</w:t>
      </w:r>
      <w:r w:rsidRPr="00786C1E">
        <w:rPr>
          <w:rFonts w:ascii="Corbel" w:hAnsi="Corbel" w:cs="Gill Sans"/>
          <w:sz w:val="22"/>
          <w:szCs w:val="22"/>
          <w:lang w:val="nl-NL"/>
        </w:rPr>
        <w:t xml:space="preserve">nummer 41040620. De Stichting beoogde toen scholieren met vertegenwoordigers van het bedrijfsleven, de overheid en vrije beroepsbeoefenaars in contact te brengen rond een toekomstgericht thema. Het samen spreken over de toekomst moest voor alle deelnemers een verdieping betekenen. Hiertoe werden gedurende 11 achtereenvolgende jaren symposia georganiseerd. </w:t>
      </w:r>
    </w:p>
    <w:p w14:paraId="0FAC18E3" w14:textId="77777777" w:rsidR="00D0178A" w:rsidRDefault="00D0178A" w:rsidP="00786C1E">
      <w:pPr>
        <w:rPr>
          <w:rFonts w:ascii="Corbel" w:hAnsi="Corbel" w:cs="Gill Sans"/>
          <w:sz w:val="22"/>
          <w:szCs w:val="22"/>
          <w:lang w:val="nl-NL"/>
        </w:rPr>
      </w:pPr>
    </w:p>
    <w:p w14:paraId="7F7FB23B" w14:textId="139DF01E" w:rsidR="00786C1E" w:rsidRPr="00786C1E" w:rsidRDefault="00786C1E" w:rsidP="00786C1E">
      <w:pPr>
        <w:rPr>
          <w:rFonts w:ascii="Corbel" w:hAnsi="Corbel" w:cs="Gill Sans"/>
          <w:sz w:val="22"/>
          <w:szCs w:val="22"/>
          <w:lang w:val="nl-NL"/>
        </w:rPr>
      </w:pPr>
      <w:r>
        <w:rPr>
          <w:rFonts w:ascii="Corbel" w:hAnsi="Corbel" w:cs="Gill Sans"/>
          <w:sz w:val="22"/>
          <w:szCs w:val="22"/>
          <w:lang w:val="nl-NL"/>
        </w:rPr>
        <w:t xml:space="preserve">In 2013 </w:t>
      </w:r>
      <w:r>
        <w:rPr>
          <w:rFonts w:ascii="Corbel" w:hAnsi="Corbel" w:cs="Gill Sans"/>
          <w:sz w:val="22"/>
          <w:szCs w:val="22"/>
          <w:lang w:val="nl-NL"/>
        </w:rPr>
        <w:t>is het accent verlegd naar</w:t>
      </w:r>
      <w:r w:rsidRPr="00786C1E">
        <w:rPr>
          <w:rFonts w:ascii="Corbel" w:hAnsi="Corbel" w:cs="Gill Sans"/>
          <w:sz w:val="22"/>
          <w:szCs w:val="22"/>
          <w:lang w:val="nl-NL"/>
        </w:rPr>
        <w:t xml:space="preserve"> cultuur- en natuur ed</w:t>
      </w:r>
      <w:r>
        <w:rPr>
          <w:rFonts w:ascii="Corbel" w:hAnsi="Corbel" w:cs="Gill Sans"/>
          <w:sz w:val="22"/>
          <w:szCs w:val="22"/>
          <w:lang w:val="nl-NL"/>
        </w:rPr>
        <w:t>ucatie in Apeldoorn en omgeving</w:t>
      </w:r>
      <w:r w:rsidR="00D0178A">
        <w:rPr>
          <w:rFonts w:ascii="Corbel" w:hAnsi="Corbel" w:cs="Gill Sans"/>
          <w:sz w:val="22"/>
          <w:szCs w:val="22"/>
          <w:lang w:val="nl-NL"/>
        </w:rPr>
        <w:t xml:space="preserve">. De </w:t>
      </w:r>
      <w:r w:rsidR="00820A18">
        <w:rPr>
          <w:rFonts w:ascii="Corbel" w:hAnsi="Corbel" w:cs="Gill Sans"/>
          <w:sz w:val="22"/>
          <w:szCs w:val="22"/>
          <w:lang w:val="nl-NL"/>
        </w:rPr>
        <w:t>doelstelling</w:t>
      </w:r>
      <w:r w:rsidR="00D0178A">
        <w:rPr>
          <w:rFonts w:ascii="Corbel" w:hAnsi="Corbel" w:cs="Gill Sans"/>
          <w:sz w:val="22"/>
          <w:szCs w:val="22"/>
          <w:lang w:val="nl-NL"/>
        </w:rPr>
        <w:t xml:space="preserve"> van de Stichting is hier uiteindelijk ook op aangepast. </w:t>
      </w:r>
    </w:p>
    <w:p w14:paraId="13A032EB" w14:textId="2D58772B" w:rsidR="00D0178A" w:rsidRDefault="00786C1E" w:rsidP="00786C1E">
      <w:pPr>
        <w:rPr>
          <w:rFonts w:ascii="Corbel" w:hAnsi="Corbel" w:cs="Gill Sans"/>
          <w:sz w:val="22"/>
          <w:szCs w:val="22"/>
          <w:lang w:val="nl-NL"/>
        </w:rPr>
      </w:pPr>
      <w:r w:rsidRPr="00786C1E">
        <w:rPr>
          <w:rFonts w:ascii="Corbel" w:hAnsi="Corbel" w:cs="Gill Sans"/>
          <w:sz w:val="22"/>
          <w:szCs w:val="22"/>
          <w:lang w:val="nl-NL"/>
        </w:rPr>
        <w:t xml:space="preserve">In 2014 is gestart met de voorbereidingen van </w:t>
      </w:r>
      <w:r w:rsidR="00D0178A">
        <w:rPr>
          <w:rFonts w:ascii="Corbel" w:hAnsi="Corbel" w:cs="Gill Sans"/>
          <w:sz w:val="22"/>
          <w:szCs w:val="22"/>
          <w:lang w:val="nl-NL"/>
        </w:rPr>
        <w:t xml:space="preserve">een nieuw project. </w:t>
      </w:r>
      <w:r w:rsidRPr="00786C1E">
        <w:rPr>
          <w:rFonts w:ascii="Corbel" w:hAnsi="Corbel" w:cs="Gill Sans"/>
          <w:sz w:val="22"/>
          <w:szCs w:val="22"/>
          <w:lang w:val="nl-NL"/>
        </w:rPr>
        <w:t xml:space="preserve">Aardappeleters in ’t wild. </w:t>
      </w:r>
    </w:p>
    <w:p w14:paraId="16D13A2D" w14:textId="77777777" w:rsidR="00D0178A" w:rsidRDefault="00D0178A" w:rsidP="00786C1E">
      <w:pPr>
        <w:rPr>
          <w:rFonts w:ascii="Corbel" w:hAnsi="Corbel" w:cs="Gill Sans"/>
          <w:sz w:val="22"/>
          <w:szCs w:val="22"/>
          <w:lang w:val="nl-NL"/>
        </w:rPr>
      </w:pPr>
    </w:p>
    <w:p w14:paraId="043ACB31" w14:textId="5E7528D6" w:rsidR="00D0178A" w:rsidRPr="00786C1E" w:rsidRDefault="00D0178A" w:rsidP="00D0178A">
      <w:pPr>
        <w:rPr>
          <w:rFonts w:ascii="Corbel" w:hAnsi="Corbel" w:cs="Gill Sans"/>
          <w:sz w:val="22"/>
          <w:szCs w:val="22"/>
          <w:lang w:val="nl-NL"/>
        </w:rPr>
      </w:pPr>
      <w:r>
        <w:rPr>
          <w:rFonts w:ascii="Corbel" w:hAnsi="Corbel" w:cs="Gill Sans"/>
          <w:sz w:val="22"/>
          <w:szCs w:val="22"/>
          <w:lang w:val="nl-NL"/>
        </w:rPr>
        <w:t>De</w:t>
      </w:r>
      <w:r w:rsidRPr="00786C1E">
        <w:rPr>
          <w:rFonts w:ascii="Corbel" w:hAnsi="Corbel" w:cs="Gill Sans"/>
          <w:sz w:val="22"/>
          <w:szCs w:val="22"/>
          <w:lang w:val="nl-NL"/>
        </w:rPr>
        <w:t xml:space="preserve"> Stichting Appelthorn </w:t>
      </w:r>
      <w:r>
        <w:rPr>
          <w:rFonts w:ascii="Corbel" w:hAnsi="Corbel" w:cs="Gill Sans"/>
          <w:sz w:val="22"/>
          <w:szCs w:val="22"/>
          <w:lang w:val="nl-NL"/>
        </w:rPr>
        <w:t xml:space="preserve">streeft </w:t>
      </w:r>
      <w:r w:rsidRPr="00786C1E">
        <w:rPr>
          <w:rFonts w:ascii="Corbel" w:hAnsi="Corbel" w:cs="Gill Sans"/>
          <w:sz w:val="22"/>
          <w:szCs w:val="22"/>
          <w:lang w:val="nl-NL"/>
        </w:rPr>
        <w:t>naar een breed draagvlak in d</w:t>
      </w:r>
      <w:r w:rsidR="00820A18">
        <w:rPr>
          <w:rFonts w:ascii="Corbel" w:hAnsi="Corbel" w:cs="Gill Sans"/>
          <w:sz w:val="22"/>
          <w:szCs w:val="22"/>
          <w:lang w:val="nl-NL"/>
        </w:rPr>
        <w:t>e samenleving. De fondsen zijn</w:t>
      </w:r>
      <w:r w:rsidRPr="00786C1E">
        <w:rPr>
          <w:rFonts w:ascii="Corbel" w:hAnsi="Corbel" w:cs="Gill Sans"/>
          <w:sz w:val="22"/>
          <w:szCs w:val="22"/>
          <w:lang w:val="nl-NL"/>
        </w:rPr>
        <w:t xml:space="preserve"> dan ook geworven bij overheidsinstellingen, bedrijfsleven, particulieren en fundraising via service clubs. </w:t>
      </w:r>
      <w:r>
        <w:rPr>
          <w:rFonts w:ascii="Corbel" w:hAnsi="Corbel" w:cs="Gill Sans"/>
          <w:sz w:val="22"/>
          <w:szCs w:val="22"/>
          <w:lang w:val="nl-NL"/>
        </w:rPr>
        <w:t xml:space="preserve">Met deze aanpak is concreet resultaat </w:t>
      </w:r>
      <w:r w:rsidRPr="00786C1E">
        <w:rPr>
          <w:rFonts w:ascii="Corbel" w:hAnsi="Corbel" w:cs="Gill Sans"/>
          <w:sz w:val="22"/>
          <w:szCs w:val="22"/>
          <w:lang w:val="nl-NL"/>
        </w:rPr>
        <w:t xml:space="preserve">geboekt. </w:t>
      </w:r>
    </w:p>
    <w:p w14:paraId="5E91B6DE" w14:textId="77777777" w:rsidR="00D0178A" w:rsidRPr="00786C1E" w:rsidRDefault="00D0178A" w:rsidP="00D0178A">
      <w:pPr>
        <w:rPr>
          <w:rFonts w:ascii="Corbel" w:hAnsi="Corbel" w:cs="Gill Sans"/>
          <w:sz w:val="22"/>
          <w:szCs w:val="22"/>
          <w:lang w:val="nl-NL"/>
        </w:rPr>
      </w:pPr>
    </w:p>
    <w:p w14:paraId="302DF6E2" w14:textId="0D907EB7" w:rsidR="00D0178A" w:rsidRDefault="00D0178A" w:rsidP="00786C1E">
      <w:pPr>
        <w:rPr>
          <w:rFonts w:ascii="Corbel" w:hAnsi="Corbel" w:cs="Gill Sans"/>
          <w:sz w:val="22"/>
          <w:szCs w:val="22"/>
          <w:lang w:val="nl-NL"/>
        </w:rPr>
      </w:pPr>
      <w:r w:rsidRPr="00786C1E">
        <w:rPr>
          <w:rFonts w:ascii="Corbel" w:hAnsi="Corbel" w:cs="Gill Sans"/>
          <w:sz w:val="22"/>
          <w:szCs w:val="22"/>
          <w:lang w:val="nl-NL"/>
        </w:rPr>
        <w:t xml:space="preserve">De Stichting Appelthorn stelt zich in de eerste plaats tot doel de komende jaren middels het project Aardappeleters in ’t wild haar doelstellingen te realiseren. </w:t>
      </w:r>
      <w:r>
        <w:rPr>
          <w:rFonts w:ascii="Corbel" w:hAnsi="Corbel" w:cs="Gill Sans"/>
          <w:sz w:val="22"/>
          <w:szCs w:val="22"/>
          <w:lang w:val="nl-NL"/>
        </w:rPr>
        <w:t xml:space="preserve">Op basis van een gedegen projectplan </w:t>
      </w:r>
      <w:r w:rsidR="00786C1E" w:rsidRPr="00786C1E">
        <w:rPr>
          <w:rFonts w:ascii="Corbel" w:hAnsi="Corbel" w:cs="Gill Sans"/>
          <w:sz w:val="22"/>
          <w:szCs w:val="22"/>
          <w:lang w:val="nl-NL"/>
        </w:rPr>
        <w:t xml:space="preserve">kon </w:t>
      </w:r>
      <w:r>
        <w:rPr>
          <w:rFonts w:ascii="Corbel" w:hAnsi="Corbel" w:cs="Gill Sans"/>
          <w:sz w:val="22"/>
          <w:szCs w:val="22"/>
          <w:lang w:val="nl-NL"/>
        </w:rPr>
        <w:t xml:space="preserve">in juni 2015 </w:t>
      </w:r>
      <w:r w:rsidR="00786C1E" w:rsidRPr="00786C1E">
        <w:rPr>
          <w:rFonts w:ascii="Corbel" w:hAnsi="Corbel" w:cs="Gill Sans"/>
          <w:sz w:val="22"/>
          <w:szCs w:val="22"/>
          <w:lang w:val="nl-NL"/>
        </w:rPr>
        <w:t xml:space="preserve">worden vastgesteld dat het project breed gedragen werd </w:t>
      </w:r>
      <w:r>
        <w:rPr>
          <w:rFonts w:ascii="Corbel" w:hAnsi="Corbel" w:cs="Gill Sans"/>
          <w:sz w:val="22"/>
          <w:szCs w:val="22"/>
          <w:lang w:val="nl-NL"/>
        </w:rPr>
        <w:t xml:space="preserve">in de </w:t>
      </w:r>
      <w:r w:rsidR="00820A18">
        <w:rPr>
          <w:rFonts w:ascii="Corbel" w:hAnsi="Corbel" w:cs="Gill Sans"/>
          <w:sz w:val="22"/>
          <w:szCs w:val="22"/>
          <w:lang w:val="nl-NL"/>
        </w:rPr>
        <w:t>samenleving</w:t>
      </w:r>
      <w:r>
        <w:rPr>
          <w:rFonts w:ascii="Corbel" w:hAnsi="Corbel" w:cs="Gill Sans"/>
          <w:sz w:val="22"/>
          <w:szCs w:val="22"/>
          <w:lang w:val="nl-NL"/>
        </w:rPr>
        <w:t xml:space="preserve"> </w:t>
      </w:r>
      <w:r w:rsidR="00786C1E" w:rsidRPr="00786C1E">
        <w:rPr>
          <w:rFonts w:ascii="Corbel" w:hAnsi="Corbel" w:cs="Gill Sans"/>
          <w:sz w:val="22"/>
          <w:szCs w:val="22"/>
          <w:lang w:val="nl-NL"/>
        </w:rPr>
        <w:t xml:space="preserve">en haalbaar was. Het project kent op dit moment in ieder geval een looptijd van 3 jaar. </w:t>
      </w:r>
      <w:r>
        <w:rPr>
          <w:rFonts w:ascii="Corbel" w:hAnsi="Corbel" w:cs="Gill Sans"/>
          <w:sz w:val="22"/>
          <w:szCs w:val="22"/>
          <w:lang w:val="nl-NL"/>
        </w:rPr>
        <w:t xml:space="preserve">De benodigde financiering </w:t>
      </w:r>
      <w:r w:rsidR="00786C1E" w:rsidRPr="00786C1E">
        <w:rPr>
          <w:rFonts w:ascii="Corbel" w:hAnsi="Corbel" w:cs="Gill Sans"/>
          <w:sz w:val="22"/>
          <w:szCs w:val="22"/>
          <w:lang w:val="nl-NL"/>
        </w:rPr>
        <w:t xml:space="preserve">is </w:t>
      </w:r>
      <w:r w:rsidR="00820A18">
        <w:rPr>
          <w:rFonts w:ascii="Corbel" w:hAnsi="Corbel" w:cs="Gill Sans"/>
          <w:sz w:val="22"/>
          <w:szCs w:val="22"/>
          <w:lang w:val="nl-NL"/>
        </w:rPr>
        <w:t>inmiddels voor de eerste twee jaar</w:t>
      </w:r>
      <w:r>
        <w:rPr>
          <w:rFonts w:ascii="Corbel" w:hAnsi="Corbel" w:cs="Gill Sans"/>
          <w:sz w:val="22"/>
          <w:szCs w:val="22"/>
          <w:lang w:val="nl-NL"/>
        </w:rPr>
        <w:t xml:space="preserve"> daadwerkelijk </w:t>
      </w:r>
      <w:r w:rsidR="00786C1E" w:rsidRPr="00786C1E">
        <w:rPr>
          <w:rFonts w:ascii="Corbel" w:hAnsi="Corbel" w:cs="Gill Sans"/>
          <w:sz w:val="22"/>
          <w:szCs w:val="22"/>
          <w:lang w:val="nl-NL"/>
        </w:rPr>
        <w:t xml:space="preserve">gerealiseerd. </w:t>
      </w:r>
      <w:bookmarkStart w:id="0" w:name="_GoBack"/>
      <w:bookmarkEnd w:id="0"/>
    </w:p>
    <w:p w14:paraId="1A9D4738" w14:textId="77777777" w:rsidR="00FD0630" w:rsidRDefault="00FD0630" w:rsidP="00786C1E">
      <w:pPr>
        <w:rPr>
          <w:rFonts w:ascii="Corbel" w:hAnsi="Corbel" w:cs="Gill Sans"/>
          <w:sz w:val="22"/>
          <w:szCs w:val="22"/>
          <w:lang w:val="nl-NL"/>
        </w:rPr>
      </w:pPr>
    </w:p>
    <w:p w14:paraId="1EC1EC1D" w14:textId="107CF201" w:rsidR="00FD0630" w:rsidRDefault="00FD0630" w:rsidP="00786C1E">
      <w:pPr>
        <w:rPr>
          <w:rFonts w:ascii="Corbel" w:hAnsi="Corbel" w:cs="Gill Sans"/>
          <w:sz w:val="22"/>
          <w:szCs w:val="22"/>
          <w:lang w:val="nl-NL"/>
        </w:rPr>
      </w:pPr>
      <w:r>
        <w:rPr>
          <w:rFonts w:ascii="Corbel" w:hAnsi="Corbel" w:cs="Gill Sans"/>
          <w:sz w:val="22"/>
          <w:szCs w:val="22"/>
          <w:lang w:val="nl-NL"/>
        </w:rPr>
        <w:t>De naam van het project is bij de start aangepast en heet nu:</w:t>
      </w:r>
    </w:p>
    <w:p w14:paraId="3646F8E3" w14:textId="77777777" w:rsidR="00D0178A" w:rsidRDefault="00D0178A" w:rsidP="00786C1E">
      <w:pPr>
        <w:rPr>
          <w:rFonts w:ascii="Corbel" w:hAnsi="Corbel" w:cs="Gill Sans"/>
          <w:sz w:val="22"/>
          <w:szCs w:val="22"/>
          <w:lang w:val="nl-NL"/>
        </w:rPr>
      </w:pPr>
    </w:p>
    <w:p w14:paraId="0DC27729" w14:textId="421334ED" w:rsidR="00E67FA6" w:rsidRDefault="00786C1E" w:rsidP="00D800BB">
      <w:pPr>
        <w:rPr>
          <w:rFonts w:ascii="Corbel" w:hAnsi="Corbel" w:cs="Gill Sans"/>
          <w:b/>
          <w:sz w:val="32"/>
          <w:szCs w:val="32"/>
          <w:lang w:val="nl-NL"/>
        </w:rPr>
      </w:pPr>
      <w:r>
        <w:rPr>
          <w:rFonts w:ascii="Corbel" w:hAnsi="Corbel" w:cs="Gill Sans"/>
          <w:b/>
          <w:sz w:val="32"/>
          <w:szCs w:val="32"/>
          <w:lang w:val="nl-NL"/>
        </w:rPr>
        <w:t>Elke dag kunst in ‘t bos</w:t>
      </w:r>
    </w:p>
    <w:p w14:paraId="54BCDC53" w14:textId="77777777" w:rsidR="00C246EE" w:rsidRPr="000B00C8" w:rsidRDefault="00C246EE" w:rsidP="00D800BB">
      <w:pPr>
        <w:rPr>
          <w:rFonts w:ascii="Corbel" w:hAnsi="Corbel" w:cs="Gill Sans"/>
          <w:b/>
          <w:sz w:val="22"/>
          <w:szCs w:val="22"/>
          <w:lang w:val="nl-NL"/>
        </w:rPr>
      </w:pPr>
    </w:p>
    <w:p w14:paraId="41AE0FB0" w14:textId="500C9603" w:rsidR="00A15AA0" w:rsidRDefault="00C521C9" w:rsidP="002E337F">
      <w:pPr>
        <w:rPr>
          <w:rFonts w:ascii="Corbel" w:hAnsi="Corbel" w:cs="Gill Sans"/>
          <w:b/>
          <w:sz w:val="22"/>
          <w:szCs w:val="22"/>
          <w:lang w:val="nl-NL"/>
        </w:rPr>
      </w:pPr>
      <w:r w:rsidRPr="0050237B">
        <w:rPr>
          <w:rFonts w:ascii="Corbel" w:hAnsi="Corbel" w:cs="Gill Sans"/>
          <w:b/>
          <w:sz w:val="22"/>
          <w:szCs w:val="22"/>
          <w:lang w:val="nl-NL"/>
        </w:rPr>
        <w:t xml:space="preserve">Schoolkinderen uit Apeldoorn </w:t>
      </w:r>
      <w:r w:rsidR="00873ED9" w:rsidRPr="0050237B">
        <w:rPr>
          <w:rFonts w:ascii="Corbel" w:hAnsi="Corbel" w:cs="Gill Sans"/>
          <w:b/>
          <w:sz w:val="22"/>
          <w:szCs w:val="22"/>
          <w:lang w:val="nl-NL"/>
        </w:rPr>
        <w:t xml:space="preserve">(groep 7/8) </w:t>
      </w:r>
      <w:r w:rsidRPr="0050237B">
        <w:rPr>
          <w:rFonts w:ascii="Corbel" w:hAnsi="Corbel" w:cs="Gill Sans"/>
          <w:b/>
          <w:sz w:val="22"/>
          <w:szCs w:val="22"/>
          <w:lang w:val="nl-NL"/>
        </w:rPr>
        <w:t xml:space="preserve">gaan naar </w:t>
      </w:r>
      <w:r w:rsidR="0050237B">
        <w:rPr>
          <w:rFonts w:ascii="Corbel" w:hAnsi="Corbel" w:cs="Gill Sans"/>
          <w:b/>
          <w:sz w:val="22"/>
          <w:szCs w:val="22"/>
          <w:lang w:val="nl-NL"/>
        </w:rPr>
        <w:t xml:space="preserve">Park de Hoge Veluwe voor een bezoek aan </w:t>
      </w:r>
      <w:r w:rsidRPr="0050237B">
        <w:rPr>
          <w:rFonts w:ascii="Corbel" w:hAnsi="Corbel" w:cs="Gill Sans"/>
          <w:b/>
          <w:sz w:val="22"/>
          <w:szCs w:val="22"/>
          <w:lang w:val="nl-NL"/>
        </w:rPr>
        <w:t xml:space="preserve">het Kröller-Müller Museum </w:t>
      </w:r>
      <w:r w:rsidR="00F97913" w:rsidRPr="0050237B">
        <w:rPr>
          <w:rFonts w:ascii="Corbel" w:hAnsi="Corbel" w:cs="Gill Sans"/>
          <w:b/>
          <w:sz w:val="22"/>
          <w:szCs w:val="22"/>
          <w:lang w:val="nl-NL"/>
        </w:rPr>
        <w:t xml:space="preserve">en </w:t>
      </w:r>
      <w:r w:rsidR="0050237B">
        <w:rPr>
          <w:rFonts w:ascii="Corbel" w:hAnsi="Corbel" w:cs="Gill Sans"/>
          <w:b/>
          <w:sz w:val="22"/>
          <w:szCs w:val="22"/>
          <w:lang w:val="nl-NL"/>
        </w:rPr>
        <w:t>een wandeling</w:t>
      </w:r>
      <w:r w:rsidR="002E337F" w:rsidRPr="0050237B">
        <w:rPr>
          <w:rFonts w:ascii="Corbel" w:hAnsi="Corbel" w:cs="Gill Sans"/>
          <w:b/>
          <w:sz w:val="22"/>
          <w:szCs w:val="22"/>
          <w:lang w:val="nl-NL"/>
        </w:rPr>
        <w:t xml:space="preserve"> in</w:t>
      </w:r>
      <w:r w:rsidR="0050237B">
        <w:rPr>
          <w:rFonts w:ascii="Corbel" w:hAnsi="Corbel" w:cs="Gill Sans"/>
          <w:b/>
          <w:sz w:val="22"/>
          <w:szCs w:val="22"/>
          <w:lang w:val="nl-NL"/>
        </w:rPr>
        <w:t xml:space="preserve"> het bos</w:t>
      </w:r>
      <w:r w:rsidR="00C246EE">
        <w:rPr>
          <w:rFonts w:ascii="Corbel" w:hAnsi="Corbel" w:cs="Gill Sans"/>
          <w:b/>
          <w:sz w:val="22"/>
          <w:szCs w:val="22"/>
          <w:lang w:val="nl-NL"/>
        </w:rPr>
        <w:t>.</w:t>
      </w:r>
    </w:p>
    <w:p w14:paraId="6C5D3D7B" w14:textId="77777777" w:rsidR="00C246EE" w:rsidRDefault="00C246EE" w:rsidP="008803AD">
      <w:pPr>
        <w:rPr>
          <w:rFonts w:ascii="Corbel" w:hAnsi="Corbel" w:cs="Gill Sans"/>
          <w:b/>
          <w:sz w:val="22"/>
          <w:szCs w:val="22"/>
          <w:lang w:val="nl-NL"/>
        </w:rPr>
      </w:pPr>
    </w:p>
    <w:p w14:paraId="13214C1C" w14:textId="77777777" w:rsidR="00C246EE" w:rsidRDefault="00873ED9" w:rsidP="008803AD">
      <w:pPr>
        <w:rPr>
          <w:rFonts w:ascii="Corbel" w:hAnsi="Corbel" w:cs="Gill Sans"/>
          <w:sz w:val="22"/>
          <w:szCs w:val="22"/>
          <w:lang w:val="nl-NL"/>
        </w:rPr>
      </w:pPr>
      <w:r>
        <w:rPr>
          <w:rFonts w:ascii="Corbel" w:hAnsi="Corbel" w:cs="Gill Sans"/>
          <w:sz w:val="22"/>
          <w:szCs w:val="22"/>
          <w:lang w:val="nl-NL"/>
        </w:rPr>
        <w:t xml:space="preserve">Het project is een </w:t>
      </w:r>
      <w:r w:rsidR="002E337F">
        <w:rPr>
          <w:rFonts w:ascii="Corbel" w:hAnsi="Corbel" w:cs="Gill Sans"/>
          <w:sz w:val="22"/>
          <w:szCs w:val="22"/>
          <w:lang w:val="nl-NL"/>
        </w:rPr>
        <w:t xml:space="preserve">initiatief van </w:t>
      </w:r>
      <w:r w:rsidR="002E337F" w:rsidRPr="002E337F">
        <w:rPr>
          <w:rFonts w:ascii="Corbel" w:hAnsi="Corbel" w:cs="Gill Sans"/>
          <w:sz w:val="22"/>
          <w:szCs w:val="22"/>
          <w:lang w:val="nl-NL"/>
        </w:rPr>
        <w:t xml:space="preserve">Lions </w:t>
      </w:r>
      <w:r w:rsidR="00C246EE">
        <w:rPr>
          <w:rFonts w:ascii="Corbel" w:hAnsi="Corbel" w:cs="Gill Sans"/>
          <w:sz w:val="22"/>
          <w:szCs w:val="22"/>
          <w:lang w:val="nl-NL"/>
        </w:rPr>
        <w:t>-</w:t>
      </w:r>
      <w:r w:rsidR="002E337F">
        <w:rPr>
          <w:rFonts w:ascii="Corbel" w:hAnsi="Corbel" w:cs="Gill Sans"/>
          <w:sz w:val="22"/>
          <w:szCs w:val="22"/>
          <w:lang w:val="nl-NL"/>
        </w:rPr>
        <w:t xml:space="preserve">club </w:t>
      </w:r>
      <w:r>
        <w:rPr>
          <w:rFonts w:ascii="Corbel" w:hAnsi="Corbel" w:cs="Gill Sans"/>
          <w:sz w:val="22"/>
          <w:szCs w:val="22"/>
          <w:lang w:val="nl-NL"/>
        </w:rPr>
        <w:t xml:space="preserve">Appelthorn en wil </w:t>
      </w:r>
      <w:r w:rsidR="002E337F" w:rsidRPr="002E337F">
        <w:rPr>
          <w:rFonts w:ascii="Corbel" w:hAnsi="Corbel" w:cs="Gill Sans"/>
          <w:sz w:val="22"/>
          <w:szCs w:val="22"/>
          <w:lang w:val="nl-NL"/>
        </w:rPr>
        <w:t>bijdrage</w:t>
      </w:r>
      <w:r>
        <w:rPr>
          <w:rFonts w:ascii="Corbel" w:hAnsi="Corbel" w:cs="Gill Sans"/>
          <w:sz w:val="22"/>
          <w:szCs w:val="22"/>
          <w:lang w:val="nl-NL"/>
        </w:rPr>
        <w:t>n</w:t>
      </w:r>
      <w:r w:rsidR="002E337F" w:rsidRPr="002E337F">
        <w:rPr>
          <w:rFonts w:ascii="Corbel" w:hAnsi="Corbel" w:cs="Gill Sans"/>
          <w:sz w:val="22"/>
          <w:szCs w:val="22"/>
          <w:lang w:val="nl-NL"/>
        </w:rPr>
        <w:t xml:space="preserve"> aan </w:t>
      </w:r>
      <w:r>
        <w:rPr>
          <w:rFonts w:ascii="Corbel" w:hAnsi="Corbel" w:cs="Gill Sans"/>
          <w:sz w:val="22"/>
          <w:szCs w:val="22"/>
          <w:lang w:val="nl-NL"/>
        </w:rPr>
        <w:t xml:space="preserve">de </w:t>
      </w:r>
      <w:r w:rsidR="002E337F" w:rsidRPr="002E337F">
        <w:rPr>
          <w:rFonts w:ascii="Corbel" w:hAnsi="Corbel" w:cs="Gill Sans"/>
          <w:sz w:val="22"/>
          <w:szCs w:val="22"/>
          <w:lang w:val="nl-NL"/>
        </w:rPr>
        <w:t xml:space="preserve">educatie van de jeugd </w:t>
      </w:r>
      <w:r>
        <w:rPr>
          <w:rFonts w:ascii="Corbel" w:hAnsi="Corbel" w:cs="Gill Sans"/>
          <w:sz w:val="22"/>
          <w:szCs w:val="22"/>
          <w:lang w:val="nl-NL"/>
        </w:rPr>
        <w:t xml:space="preserve">op ‘t gebied van kunst &amp; natuur uit/in de regio. </w:t>
      </w:r>
      <w:r w:rsidR="00A15AA0">
        <w:rPr>
          <w:rFonts w:ascii="Corbel" w:hAnsi="Corbel" w:cs="Gill Sans"/>
          <w:sz w:val="22"/>
          <w:szCs w:val="22"/>
          <w:lang w:val="nl-NL"/>
        </w:rPr>
        <w:t>Lions Appelthorn investeert</w:t>
      </w:r>
      <w:r w:rsidR="00C246EE">
        <w:rPr>
          <w:rFonts w:ascii="Corbel" w:hAnsi="Corbel" w:cs="Gill Sans"/>
          <w:sz w:val="22"/>
          <w:szCs w:val="22"/>
          <w:lang w:val="nl-NL"/>
        </w:rPr>
        <w:t xml:space="preserve"> in een zinvol</w:t>
      </w:r>
      <w:r w:rsidR="007A33FD">
        <w:rPr>
          <w:rFonts w:ascii="Corbel" w:hAnsi="Corbel" w:cs="Gill Sans"/>
          <w:sz w:val="22"/>
          <w:szCs w:val="22"/>
          <w:lang w:val="nl-NL"/>
        </w:rPr>
        <w:t xml:space="preserve"> en leuk project, dat haalbaar, uitvoerbaar en zichtbaar is. </w:t>
      </w:r>
    </w:p>
    <w:p w14:paraId="3EF51574" w14:textId="7C606209" w:rsidR="001D739B" w:rsidRDefault="007A33FD" w:rsidP="008803AD">
      <w:pPr>
        <w:rPr>
          <w:rFonts w:ascii="Corbel" w:hAnsi="Corbel" w:cs="Gill Sans"/>
          <w:sz w:val="22"/>
          <w:szCs w:val="22"/>
          <w:lang w:val="nl-NL"/>
        </w:rPr>
      </w:pPr>
      <w:r>
        <w:rPr>
          <w:rFonts w:ascii="Corbel" w:hAnsi="Corbel" w:cs="Gill Sans"/>
          <w:sz w:val="22"/>
          <w:szCs w:val="22"/>
          <w:lang w:val="nl-NL"/>
        </w:rPr>
        <w:t xml:space="preserve">Het project wil </w:t>
      </w:r>
      <w:r w:rsidR="001209F9">
        <w:rPr>
          <w:rFonts w:ascii="Corbel" w:hAnsi="Corbel" w:cs="Gill Sans"/>
          <w:sz w:val="22"/>
          <w:szCs w:val="22"/>
          <w:lang w:val="nl-NL"/>
        </w:rPr>
        <w:t xml:space="preserve">zoveel mogelijk van </w:t>
      </w:r>
      <w:r>
        <w:rPr>
          <w:rFonts w:ascii="Corbel" w:hAnsi="Corbel" w:cs="Gill Sans"/>
          <w:sz w:val="22"/>
          <w:szCs w:val="22"/>
          <w:lang w:val="nl-NL"/>
        </w:rPr>
        <w:t xml:space="preserve">de 72 scholen </w:t>
      </w:r>
      <w:r w:rsidR="001209F9">
        <w:rPr>
          <w:rFonts w:ascii="Corbel" w:hAnsi="Corbel" w:cs="Gill Sans"/>
          <w:sz w:val="22"/>
          <w:szCs w:val="22"/>
          <w:lang w:val="nl-NL"/>
        </w:rPr>
        <w:t xml:space="preserve">uit Apeldoorn </w:t>
      </w:r>
      <w:r>
        <w:rPr>
          <w:rFonts w:ascii="Corbel" w:hAnsi="Corbel" w:cs="Gill Sans"/>
          <w:sz w:val="22"/>
          <w:szCs w:val="22"/>
          <w:lang w:val="nl-NL"/>
        </w:rPr>
        <w:t xml:space="preserve">in </w:t>
      </w:r>
      <w:r w:rsidR="001209F9">
        <w:rPr>
          <w:rFonts w:ascii="Corbel" w:hAnsi="Corbel" w:cs="Gill Sans"/>
          <w:sz w:val="22"/>
          <w:szCs w:val="22"/>
          <w:lang w:val="nl-NL"/>
        </w:rPr>
        <w:t xml:space="preserve">de komende drie jaar </w:t>
      </w:r>
      <w:r>
        <w:rPr>
          <w:rFonts w:ascii="Corbel" w:hAnsi="Corbel" w:cs="Gill Sans"/>
          <w:sz w:val="22"/>
          <w:szCs w:val="22"/>
          <w:lang w:val="nl-NL"/>
        </w:rPr>
        <w:t xml:space="preserve">naar het museum brengen. </w:t>
      </w:r>
      <w:r w:rsidR="001D739B">
        <w:rPr>
          <w:rFonts w:ascii="Corbel" w:hAnsi="Corbel" w:cs="Gill Sans"/>
          <w:sz w:val="22"/>
          <w:szCs w:val="22"/>
          <w:lang w:val="nl-NL"/>
        </w:rPr>
        <w:t xml:space="preserve">Museumbezoek krijgt permanente plek in Cultuurwijzer  (aanbod kunst en cultuur voor primair </w:t>
      </w:r>
      <w:r w:rsidR="008609FB">
        <w:rPr>
          <w:rFonts w:ascii="Corbel" w:hAnsi="Corbel" w:cs="Gill Sans"/>
          <w:sz w:val="22"/>
          <w:szCs w:val="22"/>
          <w:lang w:val="nl-NL"/>
        </w:rPr>
        <w:t xml:space="preserve">onderwijs </w:t>
      </w:r>
      <w:r w:rsidR="001D739B">
        <w:rPr>
          <w:rFonts w:ascii="Corbel" w:hAnsi="Corbel" w:cs="Gill Sans"/>
          <w:sz w:val="22"/>
          <w:szCs w:val="22"/>
          <w:lang w:val="nl-NL"/>
        </w:rPr>
        <w:t>van Markant Apeldoorn). Nu gaan er gemiddeld</w:t>
      </w:r>
      <w:r w:rsidR="0050237B">
        <w:rPr>
          <w:rFonts w:ascii="Corbel" w:hAnsi="Corbel" w:cs="Gill Sans"/>
          <w:sz w:val="22"/>
          <w:szCs w:val="22"/>
          <w:lang w:val="nl-NL"/>
        </w:rPr>
        <w:t xml:space="preserve"> 10 </w:t>
      </w:r>
      <w:r w:rsidR="00C246EE">
        <w:rPr>
          <w:rFonts w:ascii="Corbel" w:hAnsi="Corbel" w:cs="Gill Sans"/>
          <w:sz w:val="22"/>
          <w:szCs w:val="22"/>
          <w:lang w:val="nl-NL"/>
        </w:rPr>
        <w:t xml:space="preserve">a 12 </w:t>
      </w:r>
      <w:r w:rsidR="0050237B">
        <w:rPr>
          <w:rFonts w:ascii="Corbel" w:hAnsi="Corbel" w:cs="Gill Sans"/>
          <w:sz w:val="22"/>
          <w:szCs w:val="22"/>
          <w:lang w:val="nl-NL"/>
        </w:rPr>
        <w:t xml:space="preserve">scholen per jaar naar het museum. </w:t>
      </w:r>
    </w:p>
    <w:p w14:paraId="13C64BCC" w14:textId="07D440E4" w:rsidR="008803AD" w:rsidRDefault="00C8017C" w:rsidP="008803AD">
      <w:pPr>
        <w:rPr>
          <w:rFonts w:ascii="Corbel" w:hAnsi="Corbel" w:cs="Gill Sans"/>
          <w:sz w:val="22"/>
          <w:szCs w:val="22"/>
          <w:lang w:val="nl-NL"/>
        </w:rPr>
      </w:pPr>
      <w:r>
        <w:rPr>
          <w:rFonts w:ascii="Corbel" w:hAnsi="Corbel" w:cs="Gill Sans"/>
          <w:sz w:val="22"/>
          <w:szCs w:val="22"/>
          <w:lang w:val="nl-NL"/>
        </w:rPr>
        <w:t>Project s</w:t>
      </w:r>
      <w:r w:rsidR="00FD0630">
        <w:rPr>
          <w:rFonts w:ascii="Corbel" w:hAnsi="Corbel" w:cs="Gill Sans"/>
          <w:sz w:val="22"/>
          <w:szCs w:val="22"/>
          <w:lang w:val="nl-NL"/>
        </w:rPr>
        <w:t xml:space="preserve">tart in voorjaar </w:t>
      </w:r>
      <w:r w:rsidR="008803AD" w:rsidRPr="000B00C8">
        <w:rPr>
          <w:rFonts w:ascii="Corbel" w:hAnsi="Corbel" w:cs="Gill Sans"/>
          <w:sz w:val="22"/>
          <w:szCs w:val="22"/>
          <w:lang w:val="nl-NL"/>
        </w:rPr>
        <w:t xml:space="preserve">schooljaar 2105/2016. </w:t>
      </w:r>
    </w:p>
    <w:p w14:paraId="256438C8" w14:textId="4A28D54C" w:rsidR="002E337F" w:rsidRPr="002E337F" w:rsidRDefault="002E337F" w:rsidP="002E337F">
      <w:pPr>
        <w:rPr>
          <w:rFonts w:ascii="Corbel" w:hAnsi="Corbel" w:cs="Gill Sans"/>
          <w:sz w:val="22"/>
          <w:szCs w:val="22"/>
          <w:lang w:val="nl-NL"/>
        </w:rPr>
      </w:pPr>
    </w:p>
    <w:p w14:paraId="0A3C26C4" w14:textId="3B5170DE" w:rsidR="00E67FA6" w:rsidRPr="000B00C8" w:rsidRDefault="00D800BB" w:rsidP="00E67FA6">
      <w:pPr>
        <w:rPr>
          <w:rFonts w:ascii="Corbel" w:hAnsi="Corbel" w:cs="Gill Sans"/>
          <w:b/>
          <w:sz w:val="22"/>
          <w:szCs w:val="22"/>
          <w:lang w:val="nl-NL"/>
        </w:rPr>
      </w:pPr>
      <w:r>
        <w:rPr>
          <w:rFonts w:ascii="Corbel" w:hAnsi="Corbel" w:cs="Gill Sans"/>
          <w:b/>
          <w:sz w:val="22"/>
          <w:szCs w:val="22"/>
          <w:lang w:val="nl-NL"/>
        </w:rPr>
        <w:t>Investeren</w:t>
      </w:r>
      <w:r w:rsidR="00C8017C">
        <w:rPr>
          <w:rFonts w:ascii="Corbel" w:hAnsi="Corbel" w:cs="Gill Sans"/>
          <w:b/>
          <w:sz w:val="22"/>
          <w:szCs w:val="22"/>
          <w:lang w:val="nl-NL"/>
        </w:rPr>
        <w:t xml:space="preserve"> in </w:t>
      </w:r>
      <w:r>
        <w:rPr>
          <w:rFonts w:ascii="Corbel" w:hAnsi="Corbel" w:cs="Gill Sans"/>
          <w:b/>
          <w:sz w:val="22"/>
          <w:szCs w:val="22"/>
          <w:lang w:val="nl-NL"/>
        </w:rPr>
        <w:t>jeugd</w:t>
      </w:r>
      <w:r w:rsidR="00D92D19">
        <w:rPr>
          <w:rFonts w:ascii="Corbel" w:hAnsi="Corbel" w:cs="Gill Sans"/>
          <w:b/>
          <w:sz w:val="22"/>
          <w:szCs w:val="22"/>
          <w:lang w:val="nl-NL"/>
        </w:rPr>
        <w:t xml:space="preserve"> </w:t>
      </w:r>
    </w:p>
    <w:p w14:paraId="0B3802AE" w14:textId="77777777" w:rsidR="00C246EE" w:rsidRDefault="00E67FA6" w:rsidP="001209F9">
      <w:pPr>
        <w:rPr>
          <w:rFonts w:ascii="Corbel" w:hAnsi="Corbel" w:cs="Gill Sans"/>
          <w:sz w:val="22"/>
          <w:szCs w:val="22"/>
          <w:lang w:val="nl-NL"/>
        </w:rPr>
      </w:pPr>
      <w:r w:rsidRPr="000B00C8">
        <w:rPr>
          <w:rFonts w:ascii="Corbel" w:hAnsi="Corbel" w:cs="Gill Sans"/>
          <w:sz w:val="22"/>
          <w:szCs w:val="22"/>
          <w:lang w:val="nl-NL"/>
        </w:rPr>
        <w:t xml:space="preserve">Kinderen in contact brengen met kunst is een waardevolle investering in hun persoonlijke ontwikkeling. </w:t>
      </w:r>
      <w:r w:rsidR="001D38EA" w:rsidRPr="000B00C8">
        <w:rPr>
          <w:rFonts w:ascii="Corbel" w:hAnsi="Corbel" w:cs="Gill Sans"/>
          <w:sz w:val="22"/>
          <w:szCs w:val="22"/>
          <w:lang w:val="nl-NL"/>
        </w:rPr>
        <w:t xml:space="preserve">Een bezoek aan een museum is niet voor ieder kind weggelegd. Scholen </w:t>
      </w:r>
      <w:r w:rsidR="001D38EA" w:rsidRPr="000B00C8">
        <w:rPr>
          <w:rFonts w:ascii="Corbel" w:hAnsi="Corbel" w:cs="Gill Sans"/>
          <w:sz w:val="22"/>
          <w:szCs w:val="22"/>
          <w:lang w:val="nl-NL"/>
        </w:rPr>
        <w:lastRenderedPageBreak/>
        <w:t>nemen een deel van k</w:t>
      </w:r>
      <w:r w:rsidR="00C246EE">
        <w:rPr>
          <w:rFonts w:ascii="Corbel" w:hAnsi="Corbel" w:cs="Gill Sans"/>
          <w:sz w:val="22"/>
          <w:szCs w:val="22"/>
          <w:lang w:val="nl-NL"/>
        </w:rPr>
        <w:t xml:space="preserve">unsteducatie voor hun rekening </w:t>
      </w:r>
      <w:r w:rsidR="001D38EA" w:rsidRPr="000B00C8">
        <w:rPr>
          <w:rFonts w:ascii="Corbel" w:hAnsi="Corbel" w:cs="Gill Sans"/>
          <w:sz w:val="22"/>
          <w:szCs w:val="22"/>
          <w:lang w:val="nl-NL"/>
        </w:rPr>
        <w:t>maar het ontbreekt hen vaak aan tijd,</w:t>
      </w:r>
      <w:r w:rsidR="00C246EE">
        <w:rPr>
          <w:rFonts w:ascii="Corbel" w:hAnsi="Corbel" w:cs="Gill Sans"/>
          <w:sz w:val="22"/>
          <w:szCs w:val="22"/>
          <w:lang w:val="nl-NL"/>
        </w:rPr>
        <w:t xml:space="preserve"> mankracht of</w:t>
      </w:r>
      <w:r w:rsidR="001D38EA">
        <w:rPr>
          <w:rFonts w:ascii="Corbel" w:hAnsi="Corbel" w:cs="Gill Sans"/>
          <w:sz w:val="22"/>
          <w:szCs w:val="22"/>
          <w:lang w:val="nl-NL"/>
        </w:rPr>
        <w:t xml:space="preserve"> middelen. </w:t>
      </w:r>
    </w:p>
    <w:p w14:paraId="27048BEE" w14:textId="08E99D39" w:rsidR="001209F9" w:rsidRDefault="008453E6" w:rsidP="001209F9">
      <w:pPr>
        <w:rPr>
          <w:rFonts w:ascii="Corbel" w:hAnsi="Corbel" w:cs="Gill Sans"/>
          <w:sz w:val="22"/>
          <w:szCs w:val="22"/>
          <w:lang w:val="nl-NL"/>
        </w:rPr>
      </w:pPr>
      <w:r>
        <w:rPr>
          <w:rFonts w:ascii="Corbel" w:hAnsi="Corbel" w:cs="Gill Sans"/>
          <w:sz w:val="22"/>
          <w:szCs w:val="22"/>
          <w:lang w:val="nl-NL"/>
        </w:rPr>
        <w:t>Dichtbij</w:t>
      </w:r>
      <w:r w:rsidR="00E67FA6" w:rsidRPr="000B00C8">
        <w:rPr>
          <w:rFonts w:ascii="Corbel" w:hAnsi="Corbel" w:cs="Gill Sans"/>
          <w:sz w:val="22"/>
          <w:szCs w:val="22"/>
          <w:lang w:val="nl-NL"/>
        </w:rPr>
        <w:t>, op de Veluwe, ligt een parel: het Kröller Müller Museum, met een van de mooiste kunstcollecties van ons land, gelegen in Park de Hoge Veluwe, het mooiste nat</w:t>
      </w:r>
      <w:r w:rsidR="001D38EA">
        <w:rPr>
          <w:rFonts w:ascii="Corbel" w:hAnsi="Corbel" w:cs="Gill Sans"/>
          <w:sz w:val="22"/>
          <w:szCs w:val="22"/>
          <w:lang w:val="nl-NL"/>
        </w:rPr>
        <w:t xml:space="preserve">uurpark. Daar moeten </w:t>
      </w:r>
      <w:r w:rsidR="00E67FA6" w:rsidRPr="000B00C8">
        <w:rPr>
          <w:rFonts w:ascii="Corbel" w:hAnsi="Corbel" w:cs="Gill Sans"/>
          <w:sz w:val="22"/>
          <w:szCs w:val="22"/>
          <w:lang w:val="nl-NL"/>
        </w:rPr>
        <w:t>alle kinderen uit Apeldoorn minsten</w:t>
      </w:r>
      <w:r w:rsidR="001D38EA">
        <w:rPr>
          <w:rFonts w:ascii="Corbel" w:hAnsi="Corbel" w:cs="Gill Sans"/>
          <w:sz w:val="22"/>
          <w:szCs w:val="22"/>
          <w:lang w:val="nl-NL"/>
        </w:rPr>
        <w:t>s één keer naar toe!</w:t>
      </w:r>
      <w:r w:rsidR="001209F9">
        <w:rPr>
          <w:rFonts w:ascii="Corbel" w:hAnsi="Corbel" w:cs="Gill Sans"/>
          <w:sz w:val="22"/>
          <w:szCs w:val="22"/>
          <w:lang w:val="nl-NL"/>
        </w:rPr>
        <w:t xml:space="preserve"> Kinderen zijn </w:t>
      </w:r>
      <w:r w:rsidR="00C246EE">
        <w:rPr>
          <w:rFonts w:ascii="Corbel" w:hAnsi="Corbel" w:cs="Gill Sans"/>
          <w:sz w:val="22"/>
          <w:szCs w:val="22"/>
          <w:lang w:val="nl-NL"/>
        </w:rPr>
        <w:t xml:space="preserve">bovendien </w:t>
      </w:r>
      <w:r w:rsidR="001209F9">
        <w:rPr>
          <w:rFonts w:ascii="Corbel" w:hAnsi="Corbel" w:cs="Gill Sans"/>
          <w:sz w:val="22"/>
          <w:szCs w:val="22"/>
          <w:lang w:val="nl-NL"/>
        </w:rPr>
        <w:t xml:space="preserve">de Veluwe-ambassadeurs van de toekomst. </w:t>
      </w:r>
    </w:p>
    <w:p w14:paraId="7F22E4DA" w14:textId="77777777" w:rsidR="00873ED9" w:rsidRDefault="00873ED9" w:rsidP="00E67FA6">
      <w:pPr>
        <w:rPr>
          <w:rFonts w:ascii="Corbel" w:hAnsi="Corbel" w:cs="Gill Sans"/>
          <w:sz w:val="22"/>
          <w:szCs w:val="22"/>
          <w:lang w:val="nl-NL"/>
        </w:rPr>
      </w:pPr>
    </w:p>
    <w:p w14:paraId="7ECE104A" w14:textId="1CF76ABD" w:rsidR="00873ED9" w:rsidRPr="007A33FD" w:rsidRDefault="007A33FD" w:rsidP="00E67FA6">
      <w:pPr>
        <w:rPr>
          <w:rFonts w:ascii="Corbel" w:hAnsi="Corbel" w:cs="Gill Sans"/>
          <w:b/>
          <w:sz w:val="22"/>
          <w:szCs w:val="22"/>
          <w:lang w:val="nl-NL"/>
        </w:rPr>
      </w:pPr>
      <w:r w:rsidRPr="007A33FD">
        <w:rPr>
          <w:rFonts w:ascii="Corbel" w:hAnsi="Corbel" w:cs="Gill Sans"/>
          <w:b/>
          <w:sz w:val="22"/>
          <w:szCs w:val="22"/>
          <w:lang w:val="nl-NL"/>
        </w:rPr>
        <w:t>Ede als voorbeeld</w:t>
      </w:r>
    </w:p>
    <w:p w14:paraId="12CE80F1" w14:textId="0E98B779" w:rsidR="008803AD" w:rsidRDefault="00E67FA6" w:rsidP="00C8017C">
      <w:pPr>
        <w:rPr>
          <w:rFonts w:ascii="Corbel" w:hAnsi="Corbel" w:cs="Gill Sans"/>
          <w:sz w:val="22"/>
          <w:szCs w:val="22"/>
          <w:lang w:val="nl-NL"/>
        </w:rPr>
      </w:pPr>
      <w:r w:rsidRPr="000B00C8">
        <w:rPr>
          <w:rFonts w:ascii="Corbel" w:hAnsi="Corbel" w:cs="Gill Sans"/>
          <w:sz w:val="22"/>
          <w:szCs w:val="22"/>
          <w:lang w:val="nl-NL"/>
        </w:rPr>
        <w:t xml:space="preserve">De samenwerking </w:t>
      </w:r>
      <w:r w:rsidR="001209F9">
        <w:rPr>
          <w:rFonts w:ascii="Corbel" w:hAnsi="Corbel" w:cs="Gill Sans"/>
          <w:sz w:val="22"/>
          <w:szCs w:val="22"/>
          <w:lang w:val="nl-NL"/>
        </w:rPr>
        <w:t xml:space="preserve">tussen het Kröller-Müller Museum en de </w:t>
      </w:r>
      <w:r w:rsidRPr="000B00C8">
        <w:rPr>
          <w:rFonts w:ascii="Corbel" w:hAnsi="Corbel" w:cs="Gill Sans"/>
          <w:sz w:val="22"/>
          <w:szCs w:val="22"/>
          <w:lang w:val="nl-NL"/>
        </w:rPr>
        <w:t xml:space="preserve">gemeente Ede, die in 2014 o.b.v. een driejarig partnerschap is gestart, </w:t>
      </w:r>
      <w:r w:rsidR="00FD0630">
        <w:rPr>
          <w:rFonts w:ascii="Corbel" w:hAnsi="Corbel" w:cs="Gill Sans"/>
          <w:sz w:val="22"/>
          <w:szCs w:val="22"/>
          <w:lang w:val="nl-NL"/>
        </w:rPr>
        <w:t xml:space="preserve">heeft </w:t>
      </w:r>
      <w:r w:rsidRPr="000B00C8">
        <w:rPr>
          <w:rFonts w:ascii="Corbel" w:hAnsi="Corbel" w:cs="Gill Sans"/>
          <w:sz w:val="22"/>
          <w:szCs w:val="22"/>
          <w:lang w:val="nl-NL"/>
        </w:rPr>
        <w:t xml:space="preserve">als voorbeeld </w:t>
      </w:r>
      <w:r w:rsidR="00FD0630">
        <w:rPr>
          <w:rFonts w:ascii="Corbel" w:hAnsi="Corbel" w:cs="Gill Sans"/>
          <w:sz w:val="22"/>
          <w:szCs w:val="22"/>
          <w:lang w:val="nl-NL"/>
        </w:rPr>
        <w:t>gediend</w:t>
      </w:r>
      <w:r w:rsidR="001209F9">
        <w:rPr>
          <w:rFonts w:ascii="Corbel" w:hAnsi="Corbel" w:cs="Gill Sans"/>
          <w:sz w:val="22"/>
          <w:szCs w:val="22"/>
          <w:lang w:val="nl-NL"/>
        </w:rPr>
        <w:t xml:space="preserve"> voor Apeldoorn. </w:t>
      </w:r>
      <w:r w:rsidRPr="000B00C8">
        <w:rPr>
          <w:rFonts w:ascii="Corbel" w:hAnsi="Corbel" w:cs="Gill Sans"/>
          <w:sz w:val="22"/>
          <w:szCs w:val="22"/>
          <w:lang w:val="nl-NL"/>
        </w:rPr>
        <w:t>Ede investeerde</w:t>
      </w:r>
      <w:r w:rsidR="00C8017C">
        <w:rPr>
          <w:rFonts w:ascii="Corbel" w:hAnsi="Corbel" w:cs="Gill Sans"/>
          <w:sz w:val="22"/>
          <w:szCs w:val="22"/>
          <w:lang w:val="nl-NL"/>
        </w:rPr>
        <w:t xml:space="preserve"> </w:t>
      </w:r>
      <w:r w:rsidR="00FD0630">
        <w:rPr>
          <w:rFonts w:ascii="Corbel" w:hAnsi="Corbel" w:cs="Gill Sans"/>
          <w:sz w:val="22"/>
          <w:szCs w:val="22"/>
          <w:lang w:val="nl-NL"/>
        </w:rPr>
        <w:t>in het busvervoer</w:t>
      </w:r>
      <w:r w:rsidR="00C246EE">
        <w:rPr>
          <w:rFonts w:ascii="Corbel" w:hAnsi="Corbel" w:cs="Gill Sans"/>
          <w:sz w:val="22"/>
          <w:szCs w:val="22"/>
          <w:lang w:val="nl-NL"/>
        </w:rPr>
        <w:t xml:space="preserve"> </w:t>
      </w:r>
      <w:r w:rsidR="00C8017C">
        <w:rPr>
          <w:rFonts w:ascii="Corbel" w:hAnsi="Corbel" w:cs="Gill Sans"/>
          <w:sz w:val="22"/>
          <w:szCs w:val="22"/>
          <w:lang w:val="nl-NL"/>
        </w:rPr>
        <w:t xml:space="preserve">en </w:t>
      </w:r>
      <w:r w:rsidR="00FD0630">
        <w:rPr>
          <w:rFonts w:ascii="Corbel" w:hAnsi="Corbel" w:cs="Gill Sans"/>
          <w:sz w:val="22"/>
          <w:szCs w:val="22"/>
          <w:lang w:val="nl-NL"/>
        </w:rPr>
        <w:t xml:space="preserve">het museum in de ontwikkeling van een </w:t>
      </w:r>
      <w:r w:rsidRPr="000B00C8">
        <w:rPr>
          <w:rFonts w:ascii="Corbel" w:hAnsi="Corbel" w:cs="Gill Sans"/>
          <w:sz w:val="22"/>
          <w:szCs w:val="22"/>
          <w:lang w:val="nl-NL"/>
        </w:rPr>
        <w:t xml:space="preserve">voorbereiding in de klas </w:t>
      </w:r>
      <w:r w:rsidR="00FD0630">
        <w:rPr>
          <w:rFonts w:ascii="Corbel" w:hAnsi="Corbel" w:cs="Gill Sans"/>
          <w:sz w:val="22"/>
          <w:szCs w:val="22"/>
          <w:lang w:val="nl-NL"/>
        </w:rPr>
        <w:t xml:space="preserve">door middel van </w:t>
      </w:r>
      <w:r w:rsidR="001209F9">
        <w:rPr>
          <w:rFonts w:ascii="Corbel" w:hAnsi="Corbel" w:cs="Gill Sans"/>
          <w:sz w:val="22"/>
          <w:szCs w:val="22"/>
          <w:lang w:val="nl-NL"/>
        </w:rPr>
        <w:t xml:space="preserve">een ‘digitale scheurkalender’. </w:t>
      </w:r>
      <w:r w:rsidR="00FD0630">
        <w:rPr>
          <w:rFonts w:ascii="Corbel" w:hAnsi="Corbel" w:cs="Gill Sans"/>
          <w:sz w:val="22"/>
          <w:szCs w:val="22"/>
          <w:lang w:val="nl-NL"/>
        </w:rPr>
        <w:t xml:space="preserve">In de ‘digitale scheurkalender’ voor Apeldoorn </w:t>
      </w:r>
      <w:r w:rsidR="001209F9">
        <w:rPr>
          <w:rFonts w:ascii="Corbel" w:hAnsi="Corbel" w:cs="Gill Sans"/>
          <w:sz w:val="22"/>
          <w:szCs w:val="22"/>
          <w:lang w:val="nl-NL"/>
        </w:rPr>
        <w:t>wordt er een link gelegd tussen een</w:t>
      </w:r>
      <w:r w:rsidRPr="000B00C8">
        <w:rPr>
          <w:rFonts w:ascii="Corbel" w:hAnsi="Corbel" w:cs="Gill Sans"/>
          <w:sz w:val="22"/>
          <w:szCs w:val="22"/>
          <w:lang w:val="nl-NL"/>
        </w:rPr>
        <w:t xml:space="preserve"> </w:t>
      </w:r>
      <w:r w:rsidR="001209F9">
        <w:rPr>
          <w:rFonts w:ascii="Corbel" w:hAnsi="Corbel" w:cs="Gill Sans"/>
          <w:sz w:val="22"/>
          <w:szCs w:val="22"/>
          <w:lang w:val="nl-NL"/>
        </w:rPr>
        <w:t xml:space="preserve">gebeurtenis in </w:t>
      </w:r>
      <w:r w:rsidR="00FD0630">
        <w:rPr>
          <w:rFonts w:ascii="Corbel" w:hAnsi="Corbel" w:cs="Gill Sans"/>
          <w:sz w:val="22"/>
          <w:szCs w:val="22"/>
          <w:lang w:val="nl-NL"/>
        </w:rPr>
        <w:t>Apeldoorn</w:t>
      </w:r>
      <w:r w:rsidRPr="000B00C8">
        <w:rPr>
          <w:rFonts w:ascii="Corbel" w:hAnsi="Corbel" w:cs="Gill Sans"/>
          <w:sz w:val="22"/>
          <w:szCs w:val="22"/>
          <w:lang w:val="nl-NL"/>
        </w:rPr>
        <w:t xml:space="preserve"> en een kunstwerk in ‘t Kröller-Müller Museum. </w:t>
      </w:r>
    </w:p>
    <w:p w14:paraId="1D83CC5B" w14:textId="77777777" w:rsidR="00C8017C" w:rsidRDefault="00C8017C" w:rsidP="00C8017C">
      <w:pPr>
        <w:rPr>
          <w:rFonts w:ascii="Corbel" w:hAnsi="Corbel" w:cs="Gill Sans"/>
          <w:sz w:val="22"/>
          <w:szCs w:val="22"/>
          <w:lang w:val="nl-NL"/>
        </w:rPr>
      </w:pPr>
    </w:p>
    <w:p w14:paraId="0F2BBBBD" w14:textId="30BA24F3" w:rsidR="001209F9" w:rsidRPr="001209F9" w:rsidRDefault="00C246EE" w:rsidP="008803AD">
      <w:pPr>
        <w:widowControl w:val="0"/>
        <w:autoSpaceDE w:val="0"/>
        <w:autoSpaceDN w:val="0"/>
        <w:adjustRightInd w:val="0"/>
        <w:rPr>
          <w:rFonts w:ascii="Corbel" w:hAnsi="Corbel" w:cs="Gill Sans"/>
          <w:b/>
          <w:sz w:val="22"/>
          <w:szCs w:val="22"/>
          <w:lang w:val="nl-NL"/>
        </w:rPr>
      </w:pPr>
      <w:r>
        <w:rPr>
          <w:rFonts w:ascii="Corbel" w:hAnsi="Corbel" w:cs="Gill Sans"/>
          <w:b/>
          <w:sz w:val="22"/>
          <w:szCs w:val="22"/>
          <w:lang w:val="nl-NL"/>
        </w:rPr>
        <w:t>Combinatiepakket</w:t>
      </w:r>
    </w:p>
    <w:p w14:paraId="12A61951" w14:textId="12CAD542" w:rsidR="008803AD" w:rsidRPr="000B00C8" w:rsidRDefault="008803AD" w:rsidP="008803AD">
      <w:pPr>
        <w:widowControl w:val="0"/>
        <w:autoSpaceDE w:val="0"/>
        <w:autoSpaceDN w:val="0"/>
        <w:adjustRightInd w:val="0"/>
        <w:rPr>
          <w:rFonts w:ascii="Corbel" w:hAnsi="Corbel" w:cs="Times New Roman"/>
          <w:i/>
          <w:sz w:val="22"/>
          <w:szCs w:val="22"/>
          <w:lang w:val="nl-NL"/>
        </w:rPr>
      </w:pPr>
      <w:r>
        <w:rPr>
          <w:rFonts w:ascii="Corbel" w:hAnsi="Corbel" w:cs="Gill Sans"/>
          <w:sz w:val="22"/>
          <w:szCs w:val="22"/>
          <w:lang w:val="nl-NL"/>
        </w:rPr>
        <w:t xml:space="preserve">Anja Fasen van Cultuurwijzer </w:t>
      </w:r>
      <w:r w:rsidR="00F55657">
        <w:rPr>
          <w:rFonts w:ascii="Corbel" w:hAnsi="Corbel" w:cs="Gill Sans"/>
          <w:sz w:val="22"/>
          <w:szCs w:val="22"/>
          <w:lang w:val="nl-NL"/>
        </w:rPr>
        <w:t xml:space="preserve">in Apeldoorn </w:t>
      </w:r>
      <w:r>
        <w:rPr>
          <w:rFonts w:ascii="Corbel" w:hAnsi="Corbel" w:cs="Gill Sans"/>
          <w:sz w:val="22"/>
          <w:szCs w:val="22"/>
          <w:lang w:val="nl-NL"/>
        </w:rPr>
        <w:t>over het project: ‘</w:t>
      </w:r>
      <w:r w:rsidRPr="000B00C8">
        <w:rPr>
          <w:rFonts w:ascii="Corbel" w:hAnsi="Corbel" w:cs="Calibri"/>
          <w:i/>
          <w:sz w:val="22"/>
          <w:szCs w:val="22"/>
          <w:lang w:val="nl-NL"/>
        </w:rPr>
        <w:t xml:space="preserve">Een dagproject waarbij de leerlingen in contact komen met kunst en natuur is voor scholen heel interessant. De combinatie met de geschiedenis en kunstwerken in Apeldoorn en een bezoek aan het </w:t>
      </w:r>
      <w:r w:rsidRPr="000B00C8">
        <w:rPr>
          <w:rFonts w:ascii="Corbel" w:hAnsi="Corbel" w:cs="Gill Sans"/>
          <w:i/>
          <w:sz w:val="22"/>
          <w:szCs w:val="22"/>
          <w:lang w:val="nl-NL"/>
        </w:rPr>
        <w:t>Kröller-Müller Museum</w:t>
      </w:r>
      <w:r w:rsidRPr="000B00C8">
        <w:rPr>
          <w:rFonts w:ascii="Corbel" w:hAnsi="Corbel" w:cs="Calibri"/>
          <w:i/>
          <w:sz w:val="22"/>
          <w:szCs w:val="22"/>
          <w:lang w:val="nl-NL"/>
        </w:rPr>
        <w:t xml:space="preserve"> en Park de Hoge Veluwe heeft raakvlakken met diverse schoolv</w:t>
      </w:r>
      <w:r>
        <w:rPr>
          <w:rFonts w:ascii="Corbel" w:hAnsi="Corbel" w:cs="Calibri"/>
          <w:i/>
          <w:sz w:val="22"/>
          <w:szCs w:val="22"/>
          <w:lang w:val="nl-NL"/>
        </w:rPr>
        <w:t xml:space="preserve">akken. Daar houden scholen van.’ </w:t>
      </w:r>
    </w:p>
    <w:p w14:paraId="14B8B4EE" w14:textId="77777777" w:rsidR="00E67FA6" w:rsidRPr="000B00C8" w:rsidRDefault="00E67FA6" w:rsidP="00E67FA6">
      <w:pPr>
        <w:rPr>
          <w:rFonts w:ascii="Corbel" w:hAnsi="Corbel" w:cs="Gill Sans"/>
          <w:sz w:val="22"/>
          <w:szCs w:val="22"/>
          <w:lang w:val="nl-NL"/>
        </w:rPr>
      </w:pPr>
    </w:p>
    <w:p w14:paraId="23607F1F" w14:textId="3E29DA23" w:rsidR="00E67FA6" w:rsidRPr="001209F9" w:rsidRDefault="00F55657" w:rsidP="00E67FA6">
      <w:pPr>
        <w:rPr>
          <w:rFonts w:ascii="Corbel" w:hAnsi="Corbel" w:cs="Gill Sans"/>
          <w:sz w:val="22"/>
          <w:szCs w:val="22"/>
          <w:lang w:val="nl-NL"/>
        </w:rPr>
      </w:pPr>
      <w:r>
        <w:rPr>
          <w:rFonts w:ascii="Corbel" w:hAnsi="Corbel" w:cs="Gill Sans"/>
          <w:b/>
          <w:sz w:val="22"/>
          <w:szCs w:val="22"/>
          <w:lang w:val="nl-NL"/>
        </w:rPr>
        <w:t>B</w:t>
      </w:r>
      <w:r w:rsidR="00C246EE">
        <w:rPr>
          <w:rFonts w:ascii="Corbel" w:hAnsi="Corbel" w:cs="Gill Sans"/>
          <w:b/>
          <w:sz w:val="22"/>
          <w:szCs w:val="22"/>
          <w:lang w:val="nl-NL"/>
        </w:rPr>
        <w:t xml:space="preserve">ouwstenen </w:t>
      </w:r>
      <w:r w:rsidR="001D739B">
        <w:rPr>
          <w:rFonts w:ascii="Corbel" w:hAnsi="Corbel" w:cs="Gill Sans"/>
          <w:b/>
          <w:sz w:val="22"/>
          <w:szCs w:val="22"/>
          <w:lang w:val="nl-NL"/>
        </w:rPr>
        <w:t>‘</w:t>
      </w:r>
      <w:r>
        <w:rPr>
          <w:rFonts w:ascii="Corbel" w:hAnsi="Corbel" w:cs="Gill Sans"/>
          <w:b/>
          <w:sz w:val="22"/>
          <w:szCs w:val="22"/>
          <w:lang w:val="nl-NL"/>
        </w:rPr>
        <w:t>Elke dag kunst in ‘t bos’</w:t>
      </w:r>
    </w:p>
    <w:p w14:paraId="47F99224" w14:textId="77777777" w:rsidR="00E67FA6" w:rsidRPr="000B00C8" w:rsidRDefault="00E67FA6" w:rsidP="00E67FA6">
      <w:pPr>
        <w:rPr>
          <w:rFonts w:ascii="Corbel" w:hAnsi="Corbel" w:cs="Gill Sans"/>
          <w:i/>
          <w:sz w:val="22"/>
          <w:szCs w:val="22"/>
          <w:lang w:val="nl-NL"/>
        </w:rPr>
      </w:pPr>
    </w:p>
    <w:p w14:paraId="4C68582A" w14:textId="4A1B63D2" w:rsidR="00E67FA6" w:rsidRPr="0050237B" w:rsidRDefault="001209F9" w:rsidP="00ED405B">
      <w:pPr>
        <w:rPr>
          <w:rFonts w:ascii="Corbel" w:hAnsi="Corbel" w:cs="Gill Sans"/>
          <w:b/>
          <w:sz w:val="22"/>
          <w:szCs w:val="22"/>
          <w:u w:val="single"/>
          <w:lang w:val="nl-NL"/>
        </w:rPr>
      </w:pPr>
      <w:r w:rsidRPr="0050237B">
        <w:rPr>
          <w:rFonts w:ascii="Zapf Dingbats" w:hAnsi="Zapf Dingbats" w:cs="Gill Sans"/>
          <w:b/>
          <w:sz w:val="22"/>
          <w:szCs w:val="22"/>
          <w:u w:val="single"/>
          <w:lang w:val="nl-NL"/>
        </w:rPr>
        <w:t>✪</w:t>
      </w:r>
      <w:r w:rsidR="00AA204B" w:rsidRPr="0050237B">
        <w:rPr>
          <w:rFonts w:ascii="Corbel" w:hAnsi="Corbel" w:cs="Gill Sans"/>
          <w:b/>
          <w:sz w:val="22"/>
          <w:szCs w:val="22"/>
          <w:u w:val="single"/>
          <w:lang w:val="nl-NL"/>
        </w:rPr>
        <w:t xml:space="preserve">Voorbereiding op school met </w:t>
      </w:r>
      <w:r w:rsidR="00ED405B" w:rsidRPr="0050237B">
        <w:rPr>
          <w:rFonts w:ascii="Corbel" w:hAnsi="Corbel" w:cs="Gill Sans"/>
          <w:b/>
          <w:sz w:val="22"/>
          <w:szCs w:val="22"/>
          <w:u w:val="single"/>
          <w:lang w:val="nl-NL"/>
        </w:rPr>
        <w:t xml:space="preserve">digitale </w:t>
      </w:r>
      <w:r w:rsidR="00E67FA6" w:rsidRPr="0050237B">
        <w:rPr>
          <w:rFonts w:ascii="Corbel" w:hAnsi="Corbel" w:cs="Gill Sans"/>
          <w:b/>
          <w:sz w:val="22"/>
          <w:szCs w:val="22"/>
          <w:u w:val="single"/>
          <w:lang w:val="nl-NL"/>
        </w:rPr>
        <w:t>scheurkalender</w:t>
      </w:r>
      <w:r w:rsidR="00C246EE">
        <w:rPr>
          <w:rFonts w:ascii="Corbel" w:hAnsi="Corbel" w:cs="Gill Sans"/>
          <w:b/>
          <w:sz w:val="22"/>
          <w:szCs w:val="22"/>
          <w:u w:val="single"/>
          <w:lang w:val="nl-NL"/>
        </w:rPr>
        <w:t xml:space="preserve"> Apeldoorn</w:t>
      </w:r>
    </w:p>
    <w:p w14:paraId="3722A680" w14:textId="4EF3DCF1" w:rsidR="001209F9" w:rsidRPr="00EB743C" w:rsidRDefault="00ED405B" w:rsidP="00E67FA6">
      <w:pPr>
        <w:rPr>
          <w:rFonts w:ascii="Corbel" w:hAnsi="Corbel" w:cs="Gill Sans"/>
          <w:b/>
          <w:sz w:val="22"/>
          <w:szCs w:val="22"/>
          <w:lang w:val="nl-NL"/>
        </w:rPr>
      </w:pPr>
      <w:r>
        <w:rPr>
          <w:rFonts w:ascii="Corbel" w:hAnsi="Corbel" w:cs="Gill Sans"/>
          <w:sz w:val="22"/>
          <w:szCs w:val="22"/>
          <w:lang w:val="nl-NL"/>
        </w:rPr>
        <w:t>E</w:t>
      </w:r>
      <w:r w:rsidR="00E67FA6" w:rsidRPr="000B00C8">
        <w:rPr>
          <w:rFonts w:ascii="Corbel" w:hAnsi="Corbel" w:cs="Gill Sans"/>
          <w:sz w:val="22"/>
          <w:szCs w:val="22"/>
          <w:lang w:val="nl-NL"/>
        </w:rPr>
        <w:t>e</w:t>
      </w:r>
      <w:r>
        <w:rPr>
          <w:rFonts w:ascii="Corbel" w:hAnsi="Corbel" w:cs="Gill Sans"/>
          <w:sz w:val="22"/>
          <w:szCs w:val="22"/>
          <w:lang w:val="nl-NL"/>
        </w:rPr>
        <w:t>n</w:t>
      </w:r>
      <w:r w:rsidR="00E67FA6" w:rsidRPr="000B00C8">
        <w:rPr>
          <w:rFonts w:ascii="Corbel" w:hAnsi="Corbel" w:cs="Gill Sans"/>
          <w:sz w:val="22"/>
          <w:szCs w:val="22"/>
          <w:lang w:val="nl-NL"/>
        </w:rPr>
        <w:t xml:space="preserve"> klas werkt naar het museumbezoek toe met een d</w:t>
      </w:r>
      <w:r>
        <w:rPr>
          <w:rFonts w:ascii="Corbel" w:hAnsi="Corbel" w:cs="Gill Sans"/>
          <w:sz w:val="22"/>
          <w:szCs w:val="22"/>
          <w:lang w:val="nl-NL"/>
        </w:rPr>
        <w:t xml:space="preserve">igitale </w:t>
      </w:r>
      <w:r w:rsidR="001209F9">
        <w:rPr>
          <w:rFonts w:ascii="Corbel" w:hAnsi="Corbel" w:cs="Gill Sans"/>
          <w:sz w:val="22"/>
          <w:szCs w:val="22"/>
          <w:lang w:val="nl-NL"/>
        </w:rPr>
        <w:t>kunst/scheurkalender waarbij aan de hand van</w:t>
      </w:r>
      <w:r>
        <w:rPr>
          <w:rFonts w:ascii="Corbel" w:hAnsi="Corbel" w:cs="Gill Sans"/>
          <w:sz w:val="22"/>
          <w:szCs w:val="22"/>
          <w:lang w:val="nl-NL"/>
        </w:rPr>
        <w:t xml:space="preserve"> 12 thema’s </w:t>
      </w:r>
      <w:r w:rsidR="00E67FA6" w:rsidRPr="000B00C8">
        <w:rPr>
          <w:rFonts w:ascii="Corbel" w:hAnsi="Corbel" w:cs="Gill Sans"/>
          <w:sz w:val="22"/>
          <w:szCs w:val="22"/>
          <w:lang w:val="nl-NL"/>
        </w:rPr>
        <w:t>een link wordt gelegd tussen een historische gebeurtenis in Apeldoorn en een schilde</w:t>
      </w:r>
      <w:r>
        <w:rPr>
          <w:rFonts w:ascii="Corbel" w:hAnsi="Corbel" w:cs="Gill Sans"/>
          <w:sz w:val="22"/>
          <w:szCs w:val="22"/>
          <w:lang w:val="nl-NL"/>
        </w:rPr>
        <w:t>rij in het museum. De s</w:t>
      </w:r>
      <w:r w:rsidR="00E67FA6" w:rsidRPr="000B00C8">
        <w:rPr>
          <w:rFonts w:ascii="Corbel" w:hAnsi="Corbel" w:cs="Gill Sans"/>
          <w:sz w:val="22"/>
          <w:szCs w:val="22"/>
          <w:lang w:val="nl-NL"/>
        </w:rPr>
        <w:t>cheurkalender is een online onderwijsproject, dat door Kröller-Müller Museum</w:t>
      </w:r>
      <w:r w:rsidR="00F55657">
        <w:rPr>
          <w:rFonts w:ascii="Corbel" w:hAnsi="Corbel" w:cs="Gill Sans"/>
          <w:sz w:val="22"/>
          <w:szCs w:val="22"/>
          <w:lang w:val="nl-NL"/>
        </w:rPr>
        <w:t>. I</w:t>
      </w:r>
      <w:r w:rsidR="00E67FA6" w:rsidRPr="000B00C8">
        <w:rPr>
          <w:rFonts w:ascii="Corbel" w:hAnsi="Corbel" w:cs="Gill Sans"/>
          <w:sz w:val="22"/>
          <w:szCs w:val="22"/>
          <w:lang w:val="nl-NL"/>
        </w:rPr>
        <w:t>n samenwerking met de gemeente Apeldoorn, Coda</w:t>
      </w:r>
      <w:r w:rsidR="00F55657">
        <w:rPr>
          <w:rFonts w:ascii="Corbel" w:hAnsi="Corbel" w:cs="Gill Sans"/>
          <w:sz w:val="22"/>
          <w:szCs w:val="22"/>
          <w:lang w:val="nl-NL"/>
        </w:rPr>
        <w:t>, Lionsclub Appelthorn</w:t>
      </w:r>
      <w:r w:rsidR="00E67FA6" w:rsidRPr="000B00C8">
        <w:rPr>
          <w:rFonts w:ascii="Corbel" w:hAnsi="Corbel" w:cs="Gill Sans"/>
          <w:sz w:val="22"/>
          <w:szCs w:val="22"/>
          <w:lang w:val="nl-NL"/>
        </w:rPr>
        <w:t xml:space="preserve"> en Markant (Cultuurwijzer)</w:t>
      </w:r>
      <w:r w:rsidR="00F55657">
        <w:rPr>
          <w:rFonts w:ascii="Corbel" w:hAnsi="Corbel" w:cs="Gill Sans"/>
          <w:sz w:val="22"/>
          <w:szCs w:val="22"/>
          <w:lang w:val="nl-NL"/>
        </w:rPr>
        <w:t xml:space="preserve"> is</w:t>
      </w:r>
      <w:r w:rsidR="00E67FA6" w:rsidRPr="000B00C8">
        <w:rPr>
          <w:rFonts w:ascii="Corbel" w:hAnsi="Corbel" w:cs="Gill Sans"/>
          <w:sz w:val="22"/>
          <w:szCs w:val="22"/>
          <w:lang w:val="nl-NL"/>
        </w:rPr>
        <w:t xml:space="preserve"> </w:t>
      </w:r>
      <w:r w:rsidR="00D478A7">
        <w:rPr>
          <w:rFonts w:ascii="Corbel" w:hAnsi="Corbel" w:cs="Gill Sans"/>
          <w:sz w:val="22"/>
          <w:szCs w:val="22"/>
          <w:lang w:val="nl-NL"/>
        </w:rPr>
        <w:t>een Apeldoornse versie</w:t>
      </w:r>
      <w:r w:rsidR="00F55657">
        <w:rPr>
          <w:rFonts w:ascii="Corbel" w:hAnsi="Corbel" w:cs="Gill Sans"/>
          <w:sz w:val="22"/>
          <w:szCs w:val="22"/>
          <w:lang w:val="nl-NL"/>
        </w:rPr>
        <w:t xml:space="preserve"> ontwikkeld.</w:t>
      </w:r>
      <w:r w:rsidR="00F55657" w:rsidRPr="00F55657">
        <w:rPr>
          <w:rFonts w:ascii="Corbel" w:hAnsi="Corbel" w:cs="Gill Sans"/>
          <w:sz w:val="22"/>
          <w:szCs w:val="22"/>
          <w:lang w:val="nl-NL"/>
        </w:rPr>
        <w:t xml:space="preserve"> </w:t>
      </w:r>
      <w:r w:rsidR="00F55657">
        <w:rPr>
          <w:rFonts w:ascii="Corbel" w:hAnsi="Corbel" w:cs="Gill Sans"/>
          <w:sz w:val="22"/>
          <w:szCs w:val="22"/>
          <w:lang w:val="nl-NL"/>
        </w:rPr>
        <w:t>De ‘digitale scheurkalender’ biedt de mogelijkheid om het bezoek aan het museum aan de hand van 12 kunstwerken voor te bereiden. De ‘digitale scheurkalender’ biedt een kort, krachtig en doeltreffend instrument om de kinderen voor te bereiden op het bezoek, maar is bovenal leuk!</w:t>
      </w:r>
      <w:r w:rsidR="00F55657">
        <w:rPr>
          <w:rFonts w:ascii="Corbel" w:hAnsi="Corbel" w:cs="Gill Sans"/>
          <w:sz w:val="22"/>
          <w:szCs w:val="22"/>
          <w:lang w:val="nl-NL"/>
        </w:rPr>
        <w:t xml:space="preserve"> </w:t>
      </w:r>
    </w:p>
    <w:p w14:paraId="37B8E74C" w14:textId="77777777" w:rsidR="00E67FA6" w:rsidRPr="00EB743C" w:rsidRDefault="00E67FA6" w:rsidP="00E67FA6">
      <w:pPr>
        <w:rPr>
          <w:rFonts w:ascii="Corbel" w:hAnsi="Corbel" w:cs="Gill Sans"/>
          <w:b/>
          <w:sz w:val="22"/>
          <w:szCs w:val="22"/>
          <w:lang w:val="nl-NL"/>
        </w:rPr>
      </w:pPr>
    </w:p>
    <w:p w14:paraId="506CA4A7" w14:textId="41497A68" w:rsidR="00A033EA" w:rsidRPr="00A033EA" w:rsidRDefault="001209F9" w:rsidP="00A033EA">
      <w:pPr>
        <w:rPr>
          <w:rFonts w:ascii="Corbel" w:hAnsi="Corbel" w:cs="Gill Sans"/>
          <w:b/>
          <w:sz w:val="22"/>
          <w:szCs w:val="22"/>
          <w:u w:val="single"/>
          <w:lang w:val="nl-NL"/>
        </w:rPr>
      </w:pPr>
      <w:r>
        <w:rPr>
          <w:rFonts w:ascii="Zapf Dingbats" w:hAnsi="Zapf Dingbats" w:cs="Gill Sans"/>
          <w:b/>
          <w:sz w:val="22"/>
          <w:szCs w:val="22"/>
          <w:u w:val="single"/>
          <w:lang w:val="nl-NL"/>
        </w:rPr>
        <w:t>✪</w:t>
      </w:r>
      <w:r w:rsidR="00A033EA" w:rsidRPr="00A033EA">
        <w:rPr>
          <w:rFonts w:ascii="Corbel" w:hAnsi="Corbel" w:cs="Gill Sans"/>
          <w:b/>
          <w:sz w:val="22"/>
          <w:szCs w:val="22"/>
          <w:u w:val="single"/>
          <w:lang w:val="nl-NL"/>
        </w:rPr>
        <w:t>Uit en thuis met de bus</w:t>
      </w:r>
      <w:r>
        <w:rPr>
          <w:rFonts w:ascii="Corbel" w:hAnsi="Corbel" w:cs="Gill Sans"/>
          <w:b/>
          <w:sz w:val="22"/>
          <w:szCs w:val="22"/>
          <w:u w:val="single"/>
          <w:lang w:val="nl-NL"/>
        </w:rPr>
        <w:t xml:space="preserve"> naar Park de Hoge Veluwe</w:t>
      </w:r>
    </w:p>
    <w:p w14:paraId="511587C6" w14:textId="34A66EB3" w:rsidR="00A033EA" w:rsidRDefault="00820A18" w:rsidP="00A033EA">
      <w:pPr>
        <w:rPr>
          <w:rFonts w:ascii="Corbel" w:hAnsi="Corbel" w:cs="Gill Sans"/>
          <w:sz w:val="22"/>
          <w:szCs w:val="22"/>
          <w:lang w:val="nl-NL"/>
        </w:rPr>
      </w:pPr>
      <w:r>
        <w:rPr>
          <w:rFonts w:ascii="Corbel" w:hAnsi="Corbel" w:cs="Gill Sans"/>
          <w:sz w:val="22"/>
          <w:szCs w:val="22"/>
          <w:lang w:val="nl-NL"/>
        </w:rPr>
        <w:t xml:space="preserve">De kinderen worden door middels van een bus van en naar het park gebracht. Het bieden van vervoer is een belangrijke pijler onder het project. Daar veel scholen die tot de doelgroep behoren moeite hebben om te voorzien in voldoende en veilig vervoer. </w:t>
      </w:r>
      <w:r w:rsidR="00F55657">
        <w:rPr>
          <w:rFonts w:ascii="Corbel" w:hAnsi="Corbel" w:cs="Gill Sans"/>
          <w:sz w:val="22"/>
          <w:szCs w:val="22"/>
          <w:lang w:val="nl-NL"/>
        </w:rPr>
        <w:t>De Stichting neemt de</w:t>
      </w:r>
      <w:r w:rsidR="00A033EA">
        <w:rPr>
          <w:rFonts w:ascii="Corbel" w:hAnsi="Corbel" w:cs="Gill Sans"/>
          <w:sz w:val="22"/>
          <w:szCs w:val="22"/>
          <w:lang w:val="nl-NL"/>
        </w:rPr>
        <w:t xml:space="preserve"> kosten </w:t>
      </w:r>
      <w:r w:rsidR="00F55657">
        <w:rPr>
          <w:rFonts w:ascii="Corbel" w:hAnsi="Corbel" w:cs="Gill Sans"/>
          <w:sz w:val="22"/>
          <w:szCs w:val="22"/>
          <w:lang w:val="nl-NL"/>
        </w:rPr>
        <w:t xml:space="preserve">van </w:t>
      </w:r>
      <w:r w:rsidR="00A033EA">
        <w:rPr>
          <w:rFonts w:ascii="Corbel" w:hAnsi="Corbel" w:cs="Gill Sans"/>
          <w:sz w:val="22"/>
          <w:szCs w:val="22"/>
          <w:lang w:val="nl-NL"/>
        </w:rPr>
        <w:t>vervoer</w:t>
      </w:r>
      <w:r w:rsidR="00A033EA" w:rsidRPr="000B00C8">
        <w:rPr>
          <w:rFonts w:ascii="Corbel" w:hAnsi="Corbel" w:cs="Gill Sans"/>
          <w:sz w:val="22"/>
          <w:szCs w:val="22"/>
          <w:lang w:val="nl-NL"/>
        </w:rPr>
        <w:t xml:space="preserve"> </w:t>
      </w:r>
      <w:r w:rsidR="00F55657">
        <w:rPr>
          <w:rFonts w:ascii="Corbel" w:hAnsi="Corbel" w:cs="Gill Sans"/>
          <w:sz w:val="22"/>
          <w:szCs w:val="22"/>
          <w:lang w:val="nl-NL"/>
        </w:rPr>
        <w:t>v</w:t>
      </w:r>
      <w:r>
        <w:rPr>
          <w:rFonts w:ascii="Corbel" w:hAnsi="Corbel" w:cs="Gill Sans"/>
          <w:sz w:val="22"/>
          <w:szCs w:val="22"/>
          <w:lang w:val="nl-NL"/>
        </w:rPr>
        <w:t>a</w:t>
      </w:r>
      <w:r w:rsidR="00F55657">
        <w:rPr>
          <w:rFonts w:ascii="Corbel" w:hAnsi="Corbel" w:cs="Gill Sans"/>
          <w:sz w:val="22"/>
          <w:szCs w:val="22"/>
          <w:lang w:val="nl-NL"/>
        </w:rPr>
        <w:t xml:space="preserve">n de schoolkinderen van en </w:t>
      </w:r>
      <w:r w:rsidR="005675A7">
        <w:rPr>
          <w:rFonts w:ascii="Corbel" w:hAnsi="Corbel" w:cs="Gill Sans"/>
          <w:sz w:val="22"/>
          <w:szCs w:val="22"/>
          <w:lang w:val="nl-NL"/>
        </w:rPr>
        <w:t xml:space="preserve">naar het </w:t>
      </w:r>
      <w:r>
        <w:rPr>
          <w:rFonts w:ascii="Corbel" w:hAnsi="Corbel" w:cs="Gill Sans"/>
          <w:sz w:val="22"/>
          <w:szCs w:val="22"/>
          <w:lang w:val="nl-NL"/>
        </w:rPr>
        <w:t>Park v</w:t>
      </w:r>
      <w:r w:rsidR="00F55657">
        <w:rPr>
          <w:rFonts w:ascii="Corbel" w:hAnsi="Corbel" w:cs="Gill Sans"/>
          <w:sz w:val="22"/>
          <w:szCs w:val="22"/>
          <w:lang w:val="nl-NL"/>
        </w:rPr>
        <w:t xml:space="preserve">oor haar rekening. </w:t>
      </w:r>
    </w:p>
    <w:p w14:paraId="1E8787AC" w14:textId="77777777" w:rsidR="00A033EA" w:rsidRDefault="00A033EA" w:rsidP="00ED405B">
      <w:pPr>
        <w:rPr>
          <w:rFonts w:ascii="Corbel" w:hAnsi="Corbel" w:cs="Gill Sans"/>
          <w:b/>
          <w:sz w:val="22"/>
          <w:szCs w:val="22"/>
          <w:u w:val="single"/>
          <w:lang w:val="nl-NL"/>
        </w:rPr>
      </w:pPr>
    </w:p>
    <w:p w14:paraId="47EA89EC" w14:textId="02D921DB" w:rsidR="00E67FA6" w:rsidRPr="00A033EA" w:rsidRDefault="001209F9" w:rsidP="00ED405B">
      <w:pPr>
        <w:rPr>
          <w:rFonts w:ascii="Corbel" w:hAnsi="Corbel" w:cs="Gill Sans"/>
          <w:b/>
          <w:sz w:val="22"/>
          <w:szCs w:val="22"/>
          <w:u w:val="single"/>
          <w:lang w:val="nl-NL"/>
        </w:rPr>
      </w:pPr>
      <w:r>
        <w:rPr>
          <w:rFonts w:ascii="Zapf Dingbats" w:hAnsi="Zapf Dingbats" w:cs="Gill Sans"/>
          <w:b/>
          <w:sz w:val="22"/>
          <w:szCs w:val="22"/>
          <w:u w:val="single"/>
          <w:lang w:val="nl-NL"/>
        </w:rPr>
        <w:t>✪</w:t>
      </w:r>
      <w:r w:rsidR="00D800BB" w:rsidRPr="00A033EA">
        <w:rPr>
          <w:rFonts w:ascii="Corbel" w:hAnsi="Corbel" w:cs="Gill Sans"/>
          <w:b/>
          <w:sz w:val="22"/>
          <w:szCs w:val="22"/>
          <w:u w:val="single"/>
          <w:lang w:val="nl-NL"/>
        </w:rPr>
        <w:t xml:space="preserve">Bezoek aan </w:t>
      </w:r>
      <w:r w:rsidR="00E67FA6" w:rsidRPr="00A033EA">
        <w:rPr>
          <w:rFonts w:ascii="Corbel" w:hAnsi="Corbel" w:cs="Gill Sans"/>
          <w:b/>
          <w:sz w:val="22"/>
          <w:szCs w:val="22"/>
          <w:u w:val="single"/>
          <w:lang w:val="nl-NL"/>
        </w:rPr>
        <w:t>Kröller Müller</w:t>
      </w:r>
      <w:r w:rsidR="00D800BB" w:rsidRPr="00A033EA">
        <w:rPr>
          <w:rFonts w:ascii="Corbel" w:hAnsi="Corbel" w:cs="Gill Sans"/>
          <w:b/>
          <w:sz w:val="22"/>
          <w:szCs w:val="22"/>
          <w:u w:val="single"/>
          <w:lang w:val="nl-NL"/>
        </w:rPr>
        <w:t xml:space="preserve"> Museum</w:t>
      </w:r>
      <w:r>
        <w:rPr>
          <w:rFonts w:ascii="Corbel" w:hAnsi="Corbel" w:cs="Gill Sans"/>
          <w:b/>
          <w:sz w:val="22"/>
          <w:szCs w:val="22"/>
          <w:u w:val="single"/>
          <w:lang w:val="nl-NL"/>
        </w:rPr>
        <w:t xml:space="preserve"> in Park de Hoge Veluwe</w:t>
      </w:r>
    </w:p>
    <w:p w14:paraId="41CD24A0" w14:textId="16C4D7EB" w:rsidR="00124735" w:rsidRDefault="00AA204B" w:rsidP="00E67FA6">
      <w:pPr>
        <w:rPr>
          <w:rFonts w:ascii="Corbel" w:hAnsi="Corbel" w:cs="Gill Sans"/>
          <w:sz w:val="22"/>
          <w:szCs w:val="22"/>
          <w:lang w:val="nl-NL"/>
        </w:rPr>
      </w:pPr>
      <w:r>
        <w:rPr>
          <w:rFonts w:ascii="Corbel" w:hAnsi="Corbel" w:cs="Gill Sans"/>
          <w:sz w:val="22"/>
          <w:szCs w:val="22"/>
          <w:lang w:val="nl-NL"/>
        </w:rPr>
        <w:t>B</w:t>
      </w:r>
      <w:r w:rsidR="00E67FA6" w:rsidRPr="000B00C8">
        <w:rPr>
          <w:rFonts w:ascii="Corbel" w:hAnsi="Corbel" w:cs="Gill Sans"/>
          <w:sz w:val="22"/>
          <w:szCs w:val="22"/>
          <w:lang w:val="nl-NL"/>
        </w:rPr>
        <w:t xml:space="preserve">ezoek </w:t>
      </w:r>
      <w:r>
        <w:rPr>
          <w:rFonts w:ascii="Corbel" w:hAnsi="Corbel" w:cs="Gill Sans"/>
          <w:sz w:val="22"/>
          <w:szCs w:val="22"/>
          <w:lang w:val="nl-NL"/>
        </w:rPr>
        <w:t xml:space="preserve">aan het </w:t>
      </w:r>
      <w:r w:rsidR="00124735">
        <w:rPr>
          <w:rFonts w:ascii="Corbel" w:hAnsi="Corbel" w:cs="Gill Sans"/>
          <w:sz w:val="22"/>
          <w:szCs w:val="22"/>
          <w:lang w:val="nl-NL"/>
        </w:rPr>
        <w:t>museum</w:t>
      </w:r>
      <w:r w:rsidR="00E67FA6" w:rsidRPr="000B00C8">
        <w:rPr>
          <w:rFonts w:ascii="Corbel" w:hAnsi="Corbel" w:cs="Gill Sans"/>
          <w:sz w:val="22"/>
          <w:szCs w:val="22"/>
          <w:lang w:val="nl-NL"/>
        </w:rPr>
        <w:t xml:space="preserve"> </w:t>
      </w:r>
      <w:r>
        <w:rPr>
          <w:rFonts w:ascii="Corbel" w:hAnsi="Corbel" w:cs="Gill Sans"/>
          <w:sz w:val="22"/>
          <w:szCs w:val="22"/>
          <w:lang w:val="nl-NL"/>
        </w:rPr>
        <w:t>‘</w:t>
      </w:r>
      <w:r w:rsidR="00E67FA6" w:rsidRPr="000B00C8">
        <w:rPr>
          <w:rFonts w:ascii="Corbel" w:hAnsi="Corbel" w:cs="Gill Sans"/>
          <w:sz w:val="22"/>
          <w:szCs w:val="22"/>
          <w:lang w:val="nl-NL"/>
        </w:rPr>
        <w:t>Filosoferen met schilderijen/beelden</w:t>
      </w:r>
      <w:r>
        <w:rPr>
          <w:rFonts w:ascii="Corbel" w:hAnsi="Corbel" w:cs="Gill Sans"/>
          <w:sz w:val="22"/>
          <w:szCs w:val="22"/>
          <w:lang w:val="nl-NL"/>
        </w:rPr>
        <w:t>’</w:t>
      </w:r>
      <w:r w:rsidR="001209F9">
        <w:rPr>
          <w:rFonts w:ascii="Corbel" w:hAnsi="Corbel" w:cs="Gill Sans"/>
          <w:sz w:val="22"/>
          <w:szCs w:val="22"/>
          <w:lang w:val="nl-NL"/>
        </w:rPr>
        <w:t>, van 10 – 12 uur, be</w:t>
      </w:r>
      <w:r w:rsidR="00F55657">
        <w:rPr>
          <w:rFonts w:ascii="Corbel" w:hAnsi="Corbel" w:cs="Gill Sans"/>
          <w:sz w:val="22"/>
          <w:szCs w:val="22"/>
          <w:lang w:val="nl-NL"/>
        </w:rPr>
        <w:t xml:space="preserve">geleiding door eigen leerkracht. </w:t>
      </w:r>
    </w:p>
    <w:p w14:paraId="189C113D" w14:textId="77777777" w:rsidR="00F55657" w:rsidRPr="00F55657" w:rsidRDefault="00F55657" w:rsidP="00E67FA6">
      <w:pPr>
        <w:rPr>
          <w:rFonts w:ascii="Corbel" w:hAnsi="Corbel" w:cs="Gill Sans"/>
          <w:sz w:val="22"/>
          <w:szCs w:val="22"/>
          <w:lang w:val="nl-NL"/>
        </w:rPr>
      </w:pPr>
    </w:p>
    <w:p w14:paraId="07450CA6" w14:textId="696E9E49" w:rsidR="00AA204B" w:rsidRPr="00A033EA" w:rsidRDefault="001209F9" w:rsidP="00E67FA6">
      <w:pPr>
        <w:rPr>
          <w:rFonts w:ascii="Corbel" w:hAnsi="Corbel" w:cs="Gill Sans"/>
          <w:b/>
          <w:sz w:val="22"/>
          <w:szCs w:val="22"/>
          <w:u w:val="single"/>
          <w:lang w:val="nl-NL"/>
        </w:rPr>
      </w:pPr>
      <w:r>
        <w:rPr>
          <w:rFonts w:ascii="Zapf Dingbats" w:hAnsi="Zapf Dingbats" w:cs="Gill Sans"/>
          <w:b/>
          <w:sz w:val="22"/>
          <w:szCs w:val="22"/>
          <w:u w:val="single"/>
          <w:lang w:val="nl-NL"/>
        </w:rPr>
        <w:t>✪</w:t>
      </w:r>
      <w:r w:rsidR="00E67FA6" w:rsidRPr="00A033EA">
        <w:rPr>
          <w:rFonts w:ascii="Corbel" w:hAnsi="Corbel" w:cs="Gill Sans"/>
          <w:b/>
          <w:sz w:val="22"/>
          <w:szCs w:val="22"/>
          <w:u w:val="single"/>
          <w:lang w:val="nl-NL"/>
        </w:rPr>
        <w:t xml:space="preserve">Boswandeling </w:t>
      </w:r>
      <w:r w:rsidR="00AA204B" w:rsidRPr="00A033EA">
        <w:rPr>
          <w:rFonts w:ascii="Corbel" w:hAnsi="Corbel" w:cs="Gill Sans"/>
          <w:b/>
          <w:sz w:val="22"/>
          <w:szCs w:val="22"/>
          <w:u w:val="single"/>
          <w:lang w:val="nl-NL"/>
        </w:rPr>
        <w:t xml:space="preserve">en broodje in Park de </w:t>
      </w:r>
      <w:r w:rsidR="00E67FA6" w:rsidRPr="00A033EA">
        <w:rPr>
          <w:rFonts w:ascii="Corbel" w:hAnsi="Corbel" w:cs="Gill Sans"/>
          <w:b/>
          <w:sz w:val="22"/>
          <w:szCs w:val="22"/>
          <w:u w:val="single"/>
          <w:lang w:val="nl-NL"/>
        </w:rPr>
        <w:t xml:space="preserve">Hoge Veluwe </w:t>
      </w:r>
    </w:p>
    <w:p w14:paraId="53862546" w14:textId="7E72785A" w:rsidR="001209F9" w:rsidRPr="00EB743C" w:rsidRDefault="00AA204B" w:rsidP="00F55657">
      <w:pPr>
        <w:rPr>
          <w:rFonts w:ascii="Corbel" w:hAnsi="Corbel" w:cs="Gill Sans"/>
          <w:b/>
          <w:sz w:val="22"/>
          <w:szCs w:val="22"/>
          <w:lang w:val="nl-NL"/>
        </w:rPr>
      </w:pPr>
      <w:r w:rsidRPr="00AA204B">
        <w:rPr>
          <w:rFonts w:ascii="Corbel" w:hAnsi="Corbel" w:cs="Gill Sans"/>
          <w:sz w:val="22"/>
          <w:szCs w:val="22"/>
          <w:lang w:val="nl-NL"/>
        </w:rPr>
        <w:t xml:space="preserve">Wandeling </w:t>
      </w:r>
      <w:r w:rsidR="00820A18">
        <w:rPr>
          <w:rFonts w:ascii="Corbel" w:hAnsi="Corbel" w:cs="Gill Sans"/>
          <w:sz w:val="22"/>
          <w:szCs w:val="22"/>
          <w:lang w:val="nl-NL"/>
        </w:rPr>
        <w:t xml:space="preserve">met een gids door het park </w:t>
      </w:r>
      <w:r w:rsidR="00097706">
        <w:rPr>
          <w:rFonts w:ascii="Corbel" w:hAnsi="Corbel" w:cs="Gill Sans"/>
          <w:sz w:val="22"/>
          <w:szCs w:val="22"/>
          <w:lang w:val="nl-NL"/>
        </w:rPr>
        <w:t>en lunch</w:t>
      </w:r>
      <w:r w:rsidR="00820A18">
        <w:rPr>
          <w:rFonts w:ascii="Corbel" w:hAnsi="Corbel" w:cs="Gill Sans"/>
          <w:sz w:val="22"/>
          <w:szCs w:val="22"/>
          <w:lang w:val="nl-NL"/>
        </w:rPr>
        <w:t xml:space="preserve">. De </w:t>
      </w:r>
      <w:r>
        <w:rPr>
          <w:rFonts w:ascii="Corbel" w:hAnsi="Corbel" w:cs="Gill Sans"/>
          <w:sz w:val="22"/>
          <w:szCs w:val="22"/>
          <w:lang w:val="nl-NL"/>
        </w:rPr>
        <w:t xml:space="preserve">nadruk </w:t>
      </w:r>
      <w:r w:rsidR="00820A18">
        <w:rPr>
          <w:rFonts w:ascii="Corbel" w:hAnsi="Corbel" w:cs="Gill Sans"/>
          <w:sz w:val="22"/>
          <w:szCs w:val="22"/>
          <w:lang w:val="nl-NL"/>
        </w:rPr>
        <w:t xml:space="preserve">ligt </w:t>
      </w:r>
      <w:r w:rsidR="00F55657">
        <w:rPr>
          <w:rFonts w:ascii="Corbel" w:hAnsi="Corbel" w:cs="Gill Sans"/>
          <w:sz w:val="22"/>
          <w:szCs w:val="22"/>
          <w:lang w:val="nl-NL"/>
        </w:rPr>
        <w:t xml:space="preserve">op ervaren en spelen in het bos. De Praktijkschool Apeldoorn heeft speciaal voor dit project een broodje </w:t>
      </w:r>
      <w:r w:rsidR="00820A18">
        <w:rPr>
          <w:rFonts w:ascii="Corbel" w:hAnsi="Corbel" w:cs="Gill Sans"/>
          <w:sz w:val="22"/>
          <w:szCs w:val="22"/>
          <w:lang w:val="nl-NL"/>
        </w:rPr>
        <w:t xml:space="preserve">voor de lunch </w:t>
      </w:r>
      <w:r w:rsidR="00F55657">
        <w:rPr>
          <w:rFonts w:ascii="Corbel" w:hAnsi="Corbel" w:cs="Gill Sans"/>
          <w:sz w:val="22"/>
          <w:szCs w:val="22"/>
          <w:lang w:val="nl-NL"/>
        </w:rPr>
        <w:t>gemaakt de ‘Kröllerbol’ genaamd.</w:t>
      </w:r>
      <w:r w:rsidR="00D07B42">
        <w:rPr>
          <w:rFonts w:ascii="Corbel" w:hAnsi="Corbel" w:cs="Gill Sans"/>
          <w:sz w:val="22"/>
          <w:szCs w:val="22"/>
          <w:lang w:val="nl-NL"/>
        </w:rPr>
        <w:t xml:space="preserve"> </w:t>
      </w:r>
    </w:p>
    <w:p w14:paraId="36568A44" w14:textId="77777777" w:rsidR="00820A18" w:rsidRDefault="00820A18" w:rsidP="00D800BB">
      <w:pPr>
        <w:rPr>
          <w:rFonts w:ascii="Corbel" w:hAnsi="Corbel" w:cs="Gill Sans"/>
          <w:b/>
          <w:sz w:val="22"/>
          <w:szCs w:val="22"/>
          <w:lang w:val="nl-NL"/>
        </w:rPr>
      </w:pPr>
    </w:p>
    <w:sectPr w:rsidR="00820A18" w:rsidSect="0083778E">
      <w:footerReference w:type="even"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E25D2" w14:textId="77777777" w:rsidR="004C6A0E" w:rsidRDefault="004C6A0E">
      <w:r>
        <w:separator/>
      </w:r>
    </w:p>
  </w:endnote>
  <w:endnote w:type="continuationSeparator" w:id="0">
    <w:p w14:paraId="1CD20EF9" w14:textId="77777777" w:rsidR="004C6A0E" w:rsidRDefault="004C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w:charset w:val="00"/>
    <w:family w:val="auto"/>
    <w:pitch w:val="variable"/>
    <w:sig w:usb0="800002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16E1F" w14:textId="77777777" w:rsidR="001209F9" w:rsidRDefault="001209F9" w:rsidP="00BC26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1FFA4D51" w14:textId="77777777" w:rsidR="001209F9" w:rsidRDefault="004C6A0E" w:rsidP="00BC2605">
    <w:pPr>
      <w:pStyle w:val="Voettekst"/>
      <w:ind w:right="360"/>
    </w:pPr>
    <w:sdt>
      <w:sdtPr>
        <w:id w:val="969400743"/>
        <w:temporary/>
        <w:showingPlcHdr/>
      </w:sdtPr>
      <w:sdtEndPr/>
      <w:sdtContent>
        <w:r w:rsidR="001209F9">
          <w:t>[Type text]</w:t>
        </w:r>
      </w:sdtContent>
    </w:sdt>
    <w:r w:rsidR="001209F9">
      <w:ptab w:relativeTo="margin" w:alignment="center" w:leader="none"/>
    </w:r>
    <w:sdt>
      <w:sdtPr>
        <w:id w:val="969400748"/>
        <w:temporary/>
        <w:showingPlcHdr/>
      </w:sdtPr>
      <w:sdtEndPr/>
      <w:sdtContent>
        <w:r w:rsidR="001209F9">
          <w:t>[Type text]</w:t>
        </w:r>
      </w:sdtContent>
    </w:sdt>
    <w:r w:rsidR="001209F9">
      <w:ptab w:relativeTo="margin" w:alignment="right" w:leader="none"/>
    </w:r>
    <w:sdt>
      <w:sdtPr>
        <w:id w:val="969400753"/>
        <w:temporary/>
        <w:showingPlcHdr/>
      </w:sdtPr>
      <w:sdtEndPr/>
      <w:sdtContent>
        <w:r w:rsidR="001209F9">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3D0D0" w14:textId="77777777" w:rsidR="004C6A0E" w:rsidRDefault="004C6A0E">
      <w:r>
        <w:separator/>
      </w:r>
    </w:p>
  </w:footnote>
  <w:footnote w:type="continuationSeparator" w:id="0">
    <w:p w14:paraId="70FD6B9B" w14:textId="77777777" w:rsidR="004C6A0E" w:rsidRDefault="004C6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03A3"/>
    <w:multiLevelType w:val="multilevel"/>
    <w:tmpl w:val="4FDCFE86"/>
    <w:lvl w:ilvl="0">
      <w:numFmt w:val="bullet"/>
      <w:lvlText w:val="-"/>
      <w:lvlJc w:val="left"/>
      <w:pPr>
        <w:tabs>
          <w:tab w:val="num" w:pos="218"/>
        </w:tabs>
        <w:ind w:left="218" w:hanging="218"/>
      </w:pPr>
      <w:rPr>
        <w:rFonts w:ascii="Verdana" w:eastAsia="Verdana" w:hAnsi="Verdana" w:cs="Verdana"/>
        <w:position w:val="4"/>
        <w:sz w:val="24"/>
        <w:szCs w:val="24"/>
      </w:rPr>
    </w:lvl>
    <w:lvl w:ilvl="1">
      <w:start w:val="1"/>
      <w:numFmt w:val="bullet"/>
      <w:lvlText w:val="-"/>
      <w:lvlJc w:val="left"/>
      <w:pPr>
        <w:tabs>
          <w:tab w:val="num" w:pos="458"/>
        </w:tabs>
        <w:ind w:left="458" w:hanging="218"/>
      </w:pPr>
      <w:rPr>
        <w:rFonts w:ascii="Verdana" w:eastAsia="Verdana" w:hAnsi="Verdana" w:cs="Verdana"/>
        <w:position w:val="4"/>
        <w:sz w:val="24"/>
        <w:szCs w:val="24"/>
      </w:rPr>
    </w:lvl>
    <w:lvl w:ilvl="2">
      <w:start w:val="1"/>
      <w:numFmt w:val="bullet"/>
      <w:lvlText w:val="-"/>
      <w:lvlJc w:val="left"/>
      <w:pPr>
        <w:tabs>
          <w:tab w:val="num" w:pos="698"/>
        </w:tabs>
        <w:ind w:left="698" w:hanging="218"/>
      </w:pPr>
      <w:rPr>
        <w:rFonts w:ascii="Verdana" w:eastAsia="Verdana" w:hAnsi="Verdana" w:cs="Verdana"/>
        <w:position w:val="4"/>
        <w:sz w:val="24"/>
        <w:szCs w:val="24"/>
      </w:rPr>
    </w:lvl>
    <w:lvl w:ilvl="3">
      <w:start w:val="1"/>
      <w:numFmt w:val="bullet"/>
      <w:lvlText w:val="-"/>
      <w:lvlJc w:val="left"/>
      <w:pPr>
        <w:tabs>
          <w:tab w:val="num" w:pos="938"/>
        </w:tabs>
        <w:ind w:left="938" w:hanging="218"/>
      </w:pPr>
      <w:rPr>
        <w:rFonts w:ascii="Verdana" w:eastAsia="Verdana" w:hAnsi="Verdana" w:cs="Verdana"/>
        <w:position w:val="4"/>
        <w:sz w:val="24"/>
        <w:szCs w:val="24"/>
      </w:rPr>
    </w:lvl>
    <w:lvl w:ilvl="4">
      <w:start w:val="1"/>
      <w:numFmt w:val="bullet"/>
      <w:lvlText w:val="-"/>
      <w:lvlJc w:val="left"/>
      <w:pPr>
        <w:tabs>
          <w:tab w:val="num" w:pos="1178"/>
        </w:tabs>
        <w:ind w:left="1178" w:hanging="218"/>
      </w:pPr>
      <w:rPr>
        <w:rFonts w:ascii="Verdana" w:eastAsia="Verdana" w:hAnsi="Verdana" w:cs="Verdana"/>
        <w:position w:val="4"/>
        <w:sz w:val="24"/>
        <w:szCs w:val="24"/>
      </w:rPr>
    </w:lvl>
    <w:lvl w:ilvl="5">
      <w:start w:val="1"/>
      <w:numFmt w:val="bullet"/>
      <w:lvlText w:val="-"/>
      <w:lvlJc w:val="left"/>
      <w:pPr>
        <w:tabs>
          <w:tab w:val="num" w:pos="1418"/>
        </w:tabs>
        <w:ind w:left="1418" w:hanging="218"/>
      </w:pPr>
      <w:rPr>
        <w:rFonts w:ascii="Verdana" w:eastAsia="Verdana" w:hAnsi="Verdana" w:cs="Verdana"/>
        <w:position w:val="4"/>
        <w:sz w:val="24"/>
        <w:szCs w:val="24"/>
      </w:rPr>
    </w:lvl>
    <w:lvl w:ilvl="6">
      <w:start w:val="1"/>
      <w:numFmt w:val="bullet"/>
      <w:lvlText w:val="-"/>
      <w:lvlJc w:val="left"/>
      <w:pPr>
        <w:tabs>
          <w:tab w:val="num" w:pos="1658"/>
        </w:tabs>
        <w:ind w:left="1658" w:hanging="218"/>
      </w:pPr>
      <w:rPr>
        <w:rFonts w:ascii="Verdana" w:eastAsia="Verdana" w:hAnsi="Verdana" w:cs="Verdana"/>
        <w:position w:val="4"/>
        <w:sz w:val="24"/>
        <w:szCs w:val="24"/>
      </w:rPr>
    </w:lvl>
    <w:lvl w:ilvl="7">
      <w:start w:val="1"/>
      <w:numFmt w:val="bullet"/>
      <w:lvlText w:val="-"/>
      <w:lvlJc w:val="left"/>
      <w:pPr>
        <w:tabs>
          <w:tab w:val="num" w:pos="1898"/>
        </w:tabs>
        <w:ind w:left="1898" w:hanging="218"/>
      </w:pPr>
      <w:rPr>
        <w:rFonts w:ascii="Verdana" w:eastAsia="Verdana" w:hAnsi="Verdana" w:cs="Verdana"/>
        <w:position w:val="4"/>
        <w:sz w:val="24"/>
        <w:szCs w:val="24"/>
      </w:rPr>
    </w:lvl>
    <w:lvl w:ilvl="8">
      <w:start w:val="1"/>
      <w:numFmt w:val="bullet"/>
      <w:lvlText w:val="-"/>
      <w:lvlJc w:val="left"/>
      <w:pPr>
        <w:tabs>
          <w:tab w:val="num" w:pos="2138"/>
        </w:tabs>
        <w:ind w:left="2138" w:hanging="218"/>
      </w:pPr>
      <w:rPr>
        <w:rFonts w:ascii="Verdana" w:eastAsia="Verdana" w:hAnsi="Verdana" w:cs="Verdana"/>
        <w:position w:val="4"/>
        <w:sz w:val="24"/>
        <w:szCs w:val="24"/>
      </w:rPr>
    </w:lvl>
  </w:abstractNum>
  <w:abstractNum w:abstractNumId="1" w15:restartNumberingAfterBreak="0">
    <w:nsid w:val="1C23156C"/>
    <w:multiLevelType w:val="hybridMultilevel"/>
    <w:tmpl w:val="EE3C0A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2F283B"/>
    <w:multiLevelType w:val="hybridMultilevel"/>
    <w:tmpl w:val="15EA2598"/>
    <w:lvl w:ilvl="0" w:tplc="EB20D7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00A8"/>
    <w:multiLevelType w:val="hybridMultilevel"/>
    <w:tmpl w:val="D9E84E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352803"/>
    <w:multiLevelType w:val="multilevel"/>
    <w:tmpl w:val="6FA69C76"/>
    <w:styleLink w:val="Streep"/>
    <w:lvl w:ilvl="0">
      <w:numFmt w:val="bullet"/>
      <w:lvlText w:val="-"/>
      <w:lvlJc w:val="left"/>
      <w:pPr>
        <w:tabs>
          <w:tab w:val="num" w:pos="218"/>
        </w:tabs>
        <w:ind w:left="218" w:hanging="218"/>
      </w:pPr>
      <w:rPr>
        <w:rFonts w:ascii="Verdana" w:eastAsia="Verdana" w:hAnsi="Verdana" w:cs="Verdana"/>
        <w:position w:val="4"/>
        <w:sz w:val="24"/>
        <w:szCs w:val="24"/>
      </w:rPr>
    </w:lvl>
    <w:lvl w:ilvl="1">
      <w:start w:val="1"/>
      <w:numFmt w:val="bullet"/>
      <w:lvlText w:val="-"/>
      <w:lvlJc w:val="left"/>
      <w:pPr>
        <w:tabs>
          <w:tab w:val="num" w:pos="458"/>
        </w:tabs>
        <w:ind w:left="458" w:hanging="218"/>
      </w:pPr>
      <w:rPr>
        <w:rFonts w:ascii="Verdana" w:eastAsia="Verdana" w:hAnsi="Verdana" w:cs="Verdana"/>
        <w:position w:val="4"/>
        <w:sz w:val="24"/>
        <w:szCs w:val="24"/>
      </w:rPr>
    </w:lvl>
    <w:lvl w:ilvl="2">
      <w:start w:val="1"/>
      <w:numFmt w:val="bullet"/>
      <w:lvlText w:val="-"/>
      <w:lvlJc w:val="left"/>
      <w:pPr>
        <w:tabs>
          <w:tab w:val="num" w:pos="698"/>
        </w:tabs>
        <w:ind w:left="698" w:hanging="218"/>
      </w:pPr>
      <w:rPr>
        <w:rFonts w:ascii="Verdana" w:eastAsia="Verdana" w:hAnsi="Verdana" w:cs="Verdana"/>
        <w:position w:val="4"/>
        <w:sz w:val="24"/>
        <w:szCs w:val="24"/>
      </w:rPr>
    </w:lvl>
    <w:lvl w:ilvl="3">
      <w:start w:val="1"/>
      <w:numFmt w:val="bullet"/>
      <w:lvlText w:val="-"/>
      <w:lvlJc w:val="left"/>
      <w:pPr>
        <w:tabs>
          <w:tab w:val="num" w:pos="938"/>
        </w:tabs>
        <w:ind w:left="938" w:hanging="218"/>
      </w:pPr>
      <w:rPr>
        <w:rFonts w:ascii="Verdana" w:eastAsia="Verdana" w:hAnsi="Verdana" w:cs="Verdana"/>
        <w:position w:val="4"/>
        <w:sz w:val="24"/>
        <w:szCs w:val="24"/>
      </w:rPr>
    </w:lvl>
    <w:lvl w:ilvl="4">
      <w:start w:val="1"/>
      <w:numFmt w:val="bullet"/>
      <w:lvlText w:val="-"/>
      <w:lvlJc w:val="left"/>
      <w:pPr>
        <w:tabs>
          <w:tab w:val="num" w:pos="1178"/>
        </w:tabs>
        <w:ind w:left="1178" w:hanging="218"/>
      </w:pPr>
      <w:rPr>
        <w:rFonts w:ascii="Verdana" w:eastAsia="Verdana" w:hAnsi="Verdana" w:cs="Verdana"/>
        <w:position w:val="4"/>
        <w:sz w:val="24"/>
        <w:szCs w:val="24"/>
      </w:rPr>
    </w:lvl>
    <w:lvl w:ilvl="5">
      <w:start w:val="1"/>
      <w:numFmt w:val="bullet"/>
      <w:lvlText w:val="-"/>
      <w:lvlJc w:val="left"/>
      <w:pPr>
        <w:tabs>
          <w:tab w:val="num" w:pos="1418"/>
        </w:tabs>
        <w:ind w:left="1418" w:hanging="218"/>
      </w:pPr>
      <w:rPr>
        <w:rFonts w:ascii="Verdana" w:eastAsia="Verdana" w:hAnsi="Verdana" w:cs="Verdana"/>
        <w:position w:val="4"/>
        <w:sz w:val="24"/>
        <w:szCs w:val="24"/>
      </w:rPr>
    </w:lvl>
    <w:lvl w:ilvl="6">
      <w:start w:val="1"/>
      <w:numFmt w:val="bullet"/>
      <w:lvlText w:val="-"/>
      <w:lvlJc w:val="left"/>
      <w:pPr>
        <w:tabs>
          <w:tab w:val="num" w:pos="1658"/>
        </w:tabs>
        <w:ind w:left="1658" w:hanging="218"/>
      </w:pPr>
      <w:rPr>
        <w:rFonts w:ascii="Verdana" w:eastAsia="Verdana" w:hAnsi="Verdana" w:cs="Verdana"/>
        <w:position w:val="4"/>
        <w:sz w:val="24"/>
        <w:szCs w:val="24"/>
      </w:rPr>
    </w:lvl>
    <w:lvl w:ilvl="7">
      <w:start w:val="1"/>
      <w:numFmt w:val="bullet"/>
      <w:lvlText w:val="-"/>
      <w:lvlJc w:val="left"/>
      <w:pPr>
        <w:tabs>
          <w:tab w:val="num" w:pos="1898"/>
        </w:tabs>
        <w:ind w:left="1898" w:hanging="218"/>
      </w:pPr>
      <w:rPr>
        <w:rFonts w:ascii="Verdana" w:eastAsia="Verdana" w:hAnsi="Verdana" w:cs="Verdana"/>
        <w:position w:val="4"/>
        <w:sz w:val="24"/>
        <w:szCs w:val="24"/>
      </w:rPr>
    </w:lvl>
    <w:lvl w:ilvl="8">
      <w:start w:val="1"/>
      <w:numFmt w:val="bullet"/>
      <w:lvlText w:val="-"/>
      <w:lvlJc w:val="left"/>
      <w:pPr>
        <w:tabs>
          <w:tab w:val="num" w:pos="2138"/>
        </w:tabs>
        <w:ind w:left="2138" w:hanging="218"/>
      </w:pPr>
      <w:rPr>
        <w:rFonts w:ascii="Verdana" w:eastAsia="Verdana" w:hAnsi="Verdana" w:cs="Verdana"/>
        <w:position w:val="4"/>
        <w:sz w:val="24"/>
        <w:szCs w:val="24"/>
      </w:rPr>
    </w:lvl>
  </w:abstractNum>
  <w:abstractNum w:abstractNumId="5" w15:restartNumberingAfterBreak="0">
    <w:nsid w:val="272A40CF"/>
    <w:multiLevelType w:val="hybridMultilevel"/>
    <w:tmpl w:val="C458D4FA"/>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69506FC6"/>
    <w:multiLevelType w:val="multilevel"/>
    <w:tmpl w:val="B2ACF95E"/>
    <w:lvl w:ilvl="0">
      <w:numFmt w:val="bullet"/>
      <w:lvlText w:val="*"/>
      <w:lvlJc w:val="left"/>
      <w:pPr>
        <w:tabs>
          <w:tab w:val="num" w:pos="164"/>
        </w:tabs>
        <w:ind w:left="164" w:hanging="164"/>
      </w:pPr>
      <w:rPr>
        <w:rFonts w:ascii="Verdana" w:eastAsia="Verdana" w:hAnsi="Verdana" w:cs="Verdana"/>
        <w:position w:val="-2"/>
        <w:sz w:val="20"/>
        <w:szCs w:val="20"/>
      </w:rPr>
    </w:lvl>
    <w:lvl w:ilvl="1">
      <w:start w:val="1"/>
      <w:numFmt w:val="bullet"/>
      <w:lvlText w:val="*"/>
      <w:lvlJc w:val="left"/>
      <w:pPr>
        <w:tabs>
          <w:tab w:val="num" w:pos="344"/>
        </w:tabs>
        <w:ind w:left="344" w:hanging="164"/>
      </w:pPr>
      <w:rPr>
        <w:rFonts w:ascii="Verdana" w:eastAsia="Verdana" w:hAnsi="Verdana" w:cs="Verdana"/>
        <w:position w:val="-2"/>
        <w:sz w:val="20"/>
        <w:szCs w:val="20"/>
      </w:rPr>
    </w:lvl>
    <w:lvl w:ilvl="2">
      <w:start w:val="1"/>
      <w:numFmt w:val="bullet"/>
      <w:lvlText w:val="*"/>
      <w:lvlJc w:val="left"/>
      <w:pPr>
        <w:tabs>
          <w:tab w:val="num" w:pos="524"/>
        </w:tabs>
        <w:ind w:left="524" w:hanging="164"/>
      </w:pPr>
      <w:rPr>
        <w:rFonts w:ascii="Verdana" w:eastAsia="Verdana" w:hAnsi="Verdana" w:cs="Verdana"/>
        <w:position w:val="-2"/>
        <w:sz w:val="20"/>
        <w:szCs w:val="20"/>
      </w:rPr>
    </w:lvl>
    <w:lvl w:ilvl="3">
      <w:start w:val="1"/>
      <w:numFmt w:val="bullet"/>
      <w:lvlText w:val="*"/>
      <w:lvlJc w:val="left"/>
      <w:pPr>
        <w:tabs>
          <w:tab w:val="num" w:pos="704"/>
        </w:tabs>
        <w:ind w:left="704" w:hanging="164"/>
      </w:pPr>
      <w:rPr>
        <w:rFonts w:ascii="Verdana" w:eastAsia="Verdana" w:hAnsi="Verdana" w:cs="Verdana"/>
        <w:position w:val="-2"/>
        <w:sz w:val="20"/>
        <w:szCs w:val="20"/>
      </w:rPr>
    </w:lvl>
    <w:lvl w:ilvl="4">
      <w:start w:val="1"/>
      <w:numFmt w:val="bullet"/>
      <w:lvlText w:val="*"/>
      <w:lvlJc w:val="left"/>
      <w:pPr>
        <w:tabs>
          <w:tab w:val="num" w:pos="884"/>
        </w:tabs>
        <w:ind w:left="884" w:hanging="164"/>
      </w:pPr>
      <w:rPr>
        <w:rFonts w:ascii="Verdana" w:eastAsia="Verdana" w:hAnsi="Verdana" w:cs="Verdana"/>
        <w:position w:val="-2"/>
        <w:sz w:val="20"/>
        <w:szCs w:val="20"/>
      </w:rPr>
    </w:lvl>
    <w:lvl w:ilvl="5">
      <w:start w:val="1"/>
      <w:numFmt w:val="bullet"/>
      <w:lvlText w:val="*"/>
      <w:lvlJc w:val="left"/>
      <w:pPr>
        <w:tabs>
          <w:tab w:val="num" w:pos="1064"/>
        </w:tabs>
        <w:ind w:left="1064" w:hanging="164"/>
      </w:pPr>
      <w:rPr>
        <w:rFonts w:ascii="Verdana" w:eastAsia="Verdana" w:hAnsi="Verdana" w:cs="Verdana"/>
        <w:position w:val="-2"/>
        <w:sz w:val="20"/>
        <w:szCs w:val="20"/>
      </w:rPr>
    </w:lvl>
    <w:lvl w:ilvl="6">
      <w:start w:val="1"/>
      <w:numFmt w:val="bullet"/>
      <w:lvlText w:val="*"/>
      <w:lvlJc w:val="left"/>
      <w:pPr>
        <w:tabs>
          <w:tab w:val="num" w:pos="1244"/>
        </w:tabs>
        <w:ind w:left="1244" w:hanging="164"/>
      </w:pPr>
      <w:rPr>
        <w:rFonts w:ascii="Verdana" w:eastAsia="Verdana" w:hAnsi="Verdana" w:cs="Verdana"/>
        <w:position w:val="-2"/>
        <w:sz w:val="20"/>
        <w:szCs w:val="20"/>
      </w:rPr>
    </w:lvl>
    <w:lvl w:ilvl="7">
      <w:start w:val="1"/>
      <w:numFmt w:val="bullet"/>
      <w:lvlText w:val="*"/>
      <w:lvlJc w:val="left"/>
      <w:pPr>
        <w:tabs>
          <w:tab w:val="num" w:pos="1424"/>
        </w:tabs>
        <w:ind w:left="1424" w:hanging="164"/>
      </w:pPr>
      <w:rPr>
        <w:rFonts w:ascii="Verdana" w:eastAsia="Verdana" w:hAnsi="Verdana" w:cs="Verdana"/>
        <w:position w:val="-2"/>
        <w:sz w:val="20"/>
        <w:szCs w:val="20"/>
      </w:rPr>
    </w:lvl>
    <w:lvl w:ilvl="8">
      <w:start w:val="1"/>
      <w:numFmt w:val="bullet"/>
      <w:lvlText w:val="*"/>
      <w:lvlJc w:val="left"/>
      <w:pPr>
        <w:tabs>
          <w:tab w:val="num" w:pos="1604"/>
        </w:tabs>
        <w:ind w:left="1604" w:hanging="164"/>
      </w:pPr>
      <w:rPr>
        <w:rFonts w:ascii="Verdana" w:eastAsia="Verdana" w:hAnsi="Verdana" w:cs="Verdana"/>
        <w:position w:val="-2"/>
        <w:sz w:val="20"/>
        <w:szCs w:val="20"/>
      </w:rPr>
    </w:lvl>
  </w:abstractNum>
  <w:abstractNum w:abstractNumId="7" w15:restartNumberingAfterBreak="0">
    <w:nsid w:val="76C41C62"/>
    <w:multiLevelType w:val="multilevel"/>
    <w:tmpl w:val="23666AD4"/>
    <w:styleLink w:val="List0"/>
    <w:lvl w:ilvl="0">
      <w:numFmt w:val="bullet"/>
      <w:lvlText w:val="*"/>
      <w:lvlJc w:val="left"/>
      <w:pPr>
        <w:tabs>
          <w:tab w:val="num" w:pos="164"/>
        </w:tabs>
        <w:ind w:left="164" w:hanging="164"/>
      </w:pPr>
      <w:rPr>
        <w:rFonts w:ascii="Verdana" w:eastAsia="Verdana" w:hAnsi="Verdana" w:cs="Verdana"/>
        <w:position w:val="-2"/>
        <w:sz w:val="22"/>
        <w:szCs w:val="22"/>
      </w:rPr>
    </w:lvl>
    <w:lvl w:ilvl="1">
      <w:start w:val="1"/>
      <w:numFmt w:val="bullet"/>
      <w:lvlText w:val="*"/>
      <w:lvlJc w:val="left"/>
      <w:pPr>
        <w:tabs>
          <w:tab w:val="num" w:pos="344"/>
        </w:tabs>
        <w:ind w:left="344" w:hanging="164"/>
      </w:pPr>
      <w:rPr>
        <w:rFonts w:ascii="Verdana" w:eastAsia="Verdana" w:hAnsi="Verdana" w:cs="Verdana"/>
        <w:position w:val="-2"/>
        <w:sz w:val="20"/>
        <w:szCs w:val="20"/>
      </w:rPr>
    </w:lvl>
    <w:lvl w:ilvl="2">
      <w:start w:val="1"/>
      <w:numFmt w:val="bullet"/>
      <w:lvlText w:val="*"/>
      <w:lvlJc w:val="left"/>
      <w:pPr>
        <w:tabs>
          <w:tab w:val="num" w:pos="524"/>
        </w:tabs>
        <w:ind w:left="524" w:hanging="164"/>
      </w:pPr>
      <w:rPr>
        <w:rFonts w:ascii="Verdana" w:eastAsia="Verdana" w:hAnsi="Verdana" w:cs="Verdana"/>
        <w:position w:val="-2"/>
        <w:sz w:val="20"/>
        <w:szCs w:val="20"/>
      </w:rPr>
    </w:lvl>
    <w:lvl w:ilvl="3">
      <w:start w:val="1"/>
      <w:numFmt w:val="bullet"/>
      <w:lvlText w:val="*"/>
      <w:lvlJc w:val="left"/>
      <w:pPr>
        <w:tabs>
          <w:tab w:val="num" w:pos="704"/>
        </w:tabs>
        <w:ind w:left="704" w:hanging="164"/>
      </w:pPr>
      <w:rPr>
        <w:rFonts w:ascii="Verdana" w:eastAsia="Verdana" w:hAnsi="Verdana" w:cs="Verdana"/>
        <w:position w:val="-2"/>
        <w:sz w:val="20"/>
        <w:szCs w:val="20"/>
      </w:rPr>
    </w:lvl>
    <w:lvl w:ilvl="4">
      <w:start w:val="1"/>
      <w:numFmt w:val="bullet"/>
      <w:lvlText w:val="*"/>
      <w:lvlJc w:val="left"/>
      <w:pPr>
        <w:tabs>
          <w:tab w:val="num" w:pos="884"/>
        </w:tabs>
        <w:ind w:left="884" w:hanging="164"/>
      </w:pPr>
      <w:rPr>
        <w:rFonts w:ascii="Verdana" w:eastAsia="Verdana" w:hAnsi="Verdana" w:cs="Verdana"/>
        <w:position w:val="-2"/>
        <w:sz w:val="20"/>
        <w:szCs w:val="20"/>
      </w:rPr>
    </w:lvl>
    <w:lvl w:ilvl="5">
      <w:start w:val="1"/>
      <w:numFmt w:val="bullet"/>
      <w:lvlText w:val="*"/>
      <w:lvlJc w:val="left"/>
      <w:pPr>
        <w:tabs>
          <w:tab w:val="num" w:pos="1064"/>
        </w:tabs>
        <w:ind w:left="1064" w:hanging="164"/>
      </w:pPr>
      <w:rPr>
        <w:rFonts w:ascii="Verdana" w:eastAsia="Verdana" w:hAnsi="Verdana" w:cs="Verdana"/>
        <w:position w:val="-2"/>
        <w:sz w:val="20"/>
        <w:szCs w:val="20"/>
      </w:rPr>
    </w:lvl>
    <w:lvl w:ilvl="6">
      <w:start w:val="1"/>
      <w:numFmt w:val="bullet"/>
      <w:lvlText w:val="*"/>
      <w:lvlJc w:val="left"/>
      <w:pPr>
        <w:tabs>
          <w:tab w:val="num" w:pos="1244"/>
        </w:tabs>
        <w:ind w:left="1244" w:hanging="164"/>
      </w:pPr>
      <w:rPr>
        <w:rFonts w:ascii="Verdana" w:eastAsia="Verdana" w:hAnsi="Verdana" w:cs="Verdana"/>
        <w:position w:val="-2"/>
        <w:sz w:val="20"/>
        <w:szCs w:val="20"/>
      </w:rPr>
    </w:lvl>
    <w:lvl w:ilvl="7">
      <w:start w:val="1"/>
      <w:numFmt w:val="bullet"/>
      <w:lvlText w:val="*"/>
      <w:lvlJc w:val="left"/>
      <w:pPr>
        <w:tabs>
          <w:tab w:val="num" w:pos="1424"/>
        </w:tabs>
        <w:ind w:left="1424" w:hanging="164"/>
      </w:pPr>
      <w:rPr>
        <w:rFonts w:ascii="Verdana" w:eastAsia="Verdana" w:hAnsi="Verdana" w:cs="Verdana"/>
        <w:position w:val="-2"/>
        <w:sz w:val="20"/>
        <w:szCs w:val="20"/>
      </w:rPr>
    </w:lvl>
    <w:lvl w:ilvl="8">
      <w:start w:val="1"/>
      <w:numFmt w:val="bullet"/>
      <w:lvlText w:val="*"/>
      <w:lvlJc w:val="left"/>
      <w:pPr>
        <w:tabs>
          <w:tab w:val="num" w:pos="1604"/>
        </w:tabs>
        <w:ind w:left="1604" w:hanging="164"/>
      </w:pPr>
      <w:rPr>
        <w:rFonts w:ascii="Verdana" w:eastAsia="Verdana" w:hAnsi="Verdana" w:cs="Verdana"/>
        <w:position w:val="-2"/>
        <w:sz w:val="20"/>
        <w:szCs w:val="20"/>
      </w:rPr>
    </w:lvl>
  </w:abstractNum>
  <w:abstractNum w:abstractNumId="8" w15:restartNumberingAfterBreak="0">
    <w:nsid w:val="7A155D19"/>
    <w:multiLevelType w:val="multilevel"/>
    <w:tmpl w:val="C6681386"/>
    <w:lvl w:ilvl="0">
      <w:numFmt w:val="bullet"/>
      <w:lvlText w:val="-"/>
      <w:lvlJc w:val="left"/>
      <w:pPr>
        <w:tabs>
          <w:tab w:val="num" w:pos="218"/>
        </w:tabs>
        <w:ind w:left="218" w:hanging="218"/>
      </w:pPr>
      <w:rPr>
        <w:rFonts w:ascii="Verdana" w:eastAsia="Verdana" w:hAnsi="Verdana" w:cs="Verdana"/>
        <w:position w:val="4"/>
        <w:sz w:val="24"/>
        <w:szCs w:val="24"/>
      </w:rPr>
    </w:lvl>
    <w:lvl w:ilvl="1">
      <w:start w:val="1"/>
      <w:numFmt w:val="bullet"/>
      <w:lvlText w:val="-"/>
      <w:lvlJc w:val="left"/>
      <w:pPr>
        <w:tabs>
          <w:tab w:val="num" w:pos="458"/>
        </w:tabs>
        <w:ind w:left="458" w:hanging="218"/>
      </w:pPr>
      <w:rPr>
        <w:rFonts w:ascii="Verdana" w:eastAsia="Verdana" w:hAnsi="Verdana" w:cs="Verdana"/>
        <w:position w:val="4"/>
        <w:sz w:val="24"/>
        <w:szCs w:val="24"/>
      </w:rPr>
    </w:lvl>
    <w:lvl w:ilvl="2">
      <w:start w:val="1"/>
      <w:numFmt w:val="bullet"/>
      <w:lvlText w:val="-"/>
      <w:lvlJc w:val="left"/>
      <w:pPr>
        <w:tabs>
          <w:tab w:val="num" w:pos="698"/>
        </w:tabs>
        <w:ind w:left="698" w:hanging="218"/>
      </w:pPr>
      <w:rPr>
        <w:rFonts w:ascii="Verdana" w:eastAsia="Verdana" w:hAnsi="Verdana" w:cs="Verdana"/>
        <w:position w:val="4"/>
        <w:sz w:val="24"/>
        <w:szCs w:val="24"/>
      </w:rPr>
    </w:lvl>
    <w:lvl w:ilvl="3">
      <w:start w:val="1"/>
      <w:numFmt w:val="bullet"/>
      <w:lvlText w:val="-"/>
      <w:lvlJc w:val="left"/>
      <w:pPr>
        <w:tabs>
          <w:tab w:val="num" w:pos="938"/>
        </w:tabs>
        <w:ind w:left="938" w:hanging="218"/>
      </w:pPr>
      <w:rPr>
        <w:rFonts w:ascii="Verdana" w:eastAsia="Verdana" w:hAnsi="Verdana" w:cs="Verdana"/>
        <w:position w:val="4"/>
        <w:sz w:val="24"/>
        <w:szCs w:val="24"/>
      </w:rPr>
    </w:lvl>
    <w:lvl w:ilvl="4">
      <w:start w:val="1"/>
      <w:numFmt w:val="bullet"/>
      <w:lvlText w:val="-"/>
      <w:lvlJc w:val="left"/>
      <w:pPr>
        <w:tabs>
          <w:tab w:val="num" w:pos="1178"/>
        </w:tabs>
        <w:ind w:left="1178" w:hanging="218"/>
      </w:pPr>
      <w:rPr>
        <w:rFonts w:ascii="Verdana" w:eastAsia="Verdana" w:hAnsi="Verdana" w:cs="Verdana"/>
        <w:position w:val="4"/>
        <w:sz w:val="24"/>
        <w:szCs w:val="24"/>
      </w:rPr>
    </w:lvl>
    <w:lvl w:ilvl="5">
      <w:start w:val="1"/>
      <w:numFmt w:val="bullet"/>
      <w:lvlText w:val="-"/>
      <w:lvlJc w:val="left"/>
      <w:pPr>
        <w:tabs>
          <w:tab w:val="num" w:pos="1418"/>
        </w:tabs>
        <w:ind w:left="1418" w:hanging="218"/>
      </w:pPr>
      <w:rPr>
        <w:rFonts w:ascii="Verdana" w:eastAsia="Verdana" w:hAnsi="Verdana" w:cs="Verdana"/>
        <w:position w:val="4"/>
        <w:sz w:val="24"/>
        <w:szCs w:val="24"/>
      </w:rPr>
    </w:lvl>
    <w:lvl w:ilvl="6">
      <w:start w:val="1"/>
      <w:numFmt w:val="bullet"/>
      <w:lvlText w:val="-"/>
      <w:lvlJc w:val="left"/>
      <w:pPr>
        <w:tabs>
          <w:tab w:val="num" w:pos="1658"/>
        </w:tabs>
        <w:ind w:left="1658" w:hanging="218"/>
      </w:pPr>
      <w:rPr>
        <w:rFonts w:ascii="Verdana" w:eastAsia="Verdana" w:hAnsi="Verdana" w:cs="Verdana"/>
        <w:position w:val="4"/>
        <w:sz w:val="24"/>
        <w:szCs w:val="24"/>
      </w:rPr>
    </w:lvl>
    <w:lvl w:ilvl="7">
      <w:start w:val="1"/>
      <w:numFmt w:val="bullet"/>
      <w:lvlText w:val="-"/>
      <w:lvlJc w:val="left"/>
      <w:pPr>
        <w:tabs>
          <w:tab w:val="num" w:pos="1898"/>
        </w:tabs>
        <w:ind w:left="1898" w:hanging="218"/>
      </w:pPr>
      <w:rPr>
        <w:rFonts w:ascii="Verdana" w:eastAsia="Verdana" w:hAnsi="Verdana" w:cs="Verdana"/>
        <w:position w:val="4"/>
        <w:sz w:val="24"/>
        <w:szCs w:val="24"/>
      </w:rPr>
    </w:lvl>
    <w:lvl w:ilvl="8">
      <w:start w:val="1"/>
      <w:numFmt w:val="bullet"/>
      <w:lvlText w:val="-"/>
      <w:lvlJc w:val="left"/>
      <w:pPr>
        <w:tabs>
          <w:tab w:val="num" w:pos="2138"/>
        </w:tabs>
        <w:ind w:left="2138" w:hanging="218"/>
      </w:pPr>
      <w:rPr>
        <w:rFonts w:ascii="Verdana" w:eastAsia="Verdana" w:hAnsi="Verdana" w:cs="Verdana"/>
        <w:position w:val="4"/>
        <w:sz w:val="24"/>
        <w:szCs w:val="24"/>
      </w:rPr>
    </w:lvl>
  </w:abstractNum>
  <w:abstractNum w:abstractNumId="9" w15:restartNumberingAfterBreak="0">
    <w:nsid w:val="7A3F0757"/>
    <w:multiLevelType w:val="hybridMultilevel"/>
    <w:tmpl w:val="62C4885C"/>
    <w:lvl w:ilvl="0" w:tplc="D988BD8E">
      <w:start w:val="1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E333F9"/>
    <w:multiLevelType w:val="multilevel"/>
    <w:tmpl w:val="360E34AC"/>
    <w:lvl w:ilvl="0">
      <w:numFmt w:val="bullet"/>
      <w:lvlText w:val="-"/>
      <w:lvlJc w:val="left"/>
      <w:pPr>
        <w:tabs>
          <w:tab w:val="num" w:pos="218"/>
        </w:tabs>
        <w:ind w:left="218" w:hanging="218"/>
      </w:pPr>
      <w:rPr>
        <w:rFonts w:ascii="Verdana" w:eastAsia="Verdana" w:hAnsi="Verdana" w:cs="Verdana"/>
        <w:position w:val="4"/>
        <w:sz w:val="24"/>
        <w:szCs w:val="24"/>
      </w:rPr>
    </w:lvl>
    <w:lvl w:ilvl="1">
      <w:start w:val="1"/>
      <w:numFmt w:val="bullet"/>
      <w:lvlText w:val="-"/>
      <w:lvlJc w:val="left"/>
      <w:pPr>
        <w:tabs>
          <w:tab w:val="num" w:pos="458"/>
        </w:tabs>
        <w:ind w:left="458" w:hanging="218"/>
      </w:pPr>
      <w:rPr>
        <w:rFonts w:ascii="Verdana" w:eastAsia="Verdana" w:hAnsi="Verdana" w:cs="Verdana"/>
        <w:position w:val="4"/>
        <w:sz w:val="24"/>
        <w:szCs w:val="24"/>
      </w:rPr>
    </w:lvl>
    <w:lvl w:ilvl="2">
      <w:start w:val="1"/>
      <w:numFmt w:val="bullet"/>
      <w:lvlText w:val="-"/>
      <w:lvlJc w:val="left"/>
      <w:pPr>
        <w:tabs>
          <w:tab w:val="num" w:pos="698"/>
        </w:tabs>
        <w:ind w:left="698" w:hanging="218"/>
      </w:pPr>
      <w:rPr>
        <w:rFonts w:ascii="Verdana" w:eastAsia="Verdana" w:hAnsi="Verdana" w:cs="Verdana"/>
        <w:position w:val="4"/>
        <w:sz w:val="24"/>
        <w:szCs w:val="24"/>
      </w:rPr>
    </w:lvl>
    <w:lvl w:ilvl="3">
      <w:start w:val="1"/>
      <w:numFmt w:val="bullet"/>
      <w:lvlText w:val="-"/>
      <w:lvlJc w:val="left"/>
      <w:pPr>
        <w:tabs>
          <w:tab w:val="num" w:pos="938"/>
        </w:tabs>
        <w:ind w:left="938" w:hanging="218"/>
      </w:pPr>
      <w:rPr>
        <w:rFonts w:ascii="Verdana" w:eastAsia="Verdana" w:hAnsi="Verdana" w:cs="Verdana"/>
        <w:position w:val="4"/>
        <w:sz w:val="24"/>
        <w:szCs w:val="24"/>
      </w:rPr>
    </w:lvl>
    <w:lvl w:ilvl="4">
      <w:start w:val="1"/>
      <w:numFmt w:val="bullet"/>
      <w:lvlText w:val="-"/>
      <w:lvlJc w:val="left"/>
      <w:pPr>
        <w:tabs>
          <w:tab w:val="num" w:pos="1178"/>
        </w:tabs>
        <w:ind w:left="1178" w:hanging="218"/>
      </w:pPr>
      <w:rPr>
        <w:rFonts w:ascii="Verdana" w:eastAsia="Verdana" w:hAnsi="Verdana" w:cs="Verdana"/>
        <w:position w:val="4"/>
        <w:sz w:val="24"/>
        <w:szCs w:val="24"/>
      </w:rPr>
    </w:lvl>
    <w:lvl w:ilvl="5">
      <w:start w:val="1"/>
      <w:numFmt w:val="bullet"/>
      <w:lvlText w:val="-"/>
      <w:lvlJc w:val="left"/>
      <w:pPr>
        <w:tabs>
          <w:tab w:val="num" w:pos="1418"/>
        </w:tabs>
        <w:ind w:left="1418" w:hanging="218"/>
      </w:pPr>
      <w:rPr>
        <w:rFonts w:ascii="Verdana" w:eastAsia="Verdana" w:hAnsi="Verdana" w:cs="Verdana"/>
        <w:position w:val="4"/>
        <w:sz w:val="24"/>
        <w:szCs w:val="24"/>
      </w:rPr>
    </w:lvl>
    <w:lvl w:ilvl="6">
      <w:start w:val="1"/>
      <w:numFmt w:val="bullet"/>
      <w:lvlText w:val="-"/>
      <w:lvlJc w:val="left"/>
      <w:pPr>
        <w:tabs>
          <w:tab w:val="num" w:pos="1658"/>
        </w:tabs>
        <w:ind w:left="1658" w:hanging="218"/>
      </w:pPr>
      <w:rPr>
        <w:rFonts w:ascii="Verdana" w:eastAsia="Verdana" w:hAnsi="Verdana" w:cs="Verdana"/>
        <w:position w:val="4"/>
        <w:sz w:val="24"/>
        <w:szCs w:val="24"/>
      </w:rPr>
    </w:lvl>
    <w:lvl w:ilvl="7">
      <w:start w:val="1"/>
      <w:numFmt w:val="bullet"/>
      <w:lvlText w:val="-"/>
      <w:lvlJc w:val="left"/>
      <w:pPr>
        <w:tabs>
          <w:tab w:val="num" w:pos="1898"/>
        </w:tabs>
        <w:ind w:left="1898" w:hanging="218"/>
      </w:pPr>
      <w:rPr>
        <w:rFonts w:ascii="Verdana" w:eastAsia="Verdana" w:hAnsi="Verdana" w:cs="Verdana"/>
        <w:position w:val="4"/>
        <w:sz w:val="24"/>
        <w:szCs w:val="24"/>
      </w:rPr>
    </w:lvl>
    <w:lvl w:ilvl="8">
      <w:start w:val="1"/>
      <w:numFmt w:val="bullet"/>
      <w:lvlText w:val="-"/>
      <w:lvlJc w:val="left"/>
      <w:pPr>
        <w:tabs>
          <w:tab w:val="num" w:pos="2138"/>
        </w:tabs>
        <w:ind w:left="2138" w:hanging="218"/>
      </w:pPr>
      <w:rPr>
        <w:rFonts w:ascii="Verdana" w:eastAsia="Verdana" w:hAnsi="Verdana" w:cs="Verdana"/>
        <w:position w:val="4"/>
        <w:sz w:val="24"/>
        <w:szCs w:val="24"/>
      </w:rPr>
    </w:lvl>
  </w:abstractNum>
  <w:num w:numId="1">
    <w:abstractNumId w:val="1"/>
  </w:num>
  <w:num w:numId="2">
    <w:abstractNumId w:val="3"/>
  </w:num>
  <w:num w:numId="3">
    <w:abstractNumId w:val="9"/>
  </w:num>
  <w:num w:numId="4">
    <w:abstractNumId w:val="5"/>
  </w:num>
  <w:num w:numId="5">
    <w:abstractNumId w:val="2"/>
  </w:num>
  <w:num w:numId="6">
    <w:abstractNumId w:val="6"/>
  </w:num>
  <w:num w:numId="7">
    <w:abstractNumId w:val="0"/>
  </w:num>
  <w:num w:numId="8">
    <w:abstractNumId w:val="10"/>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A6"/>
    <w:rsid w:val="00097706"/>
    <w:rsid w:val="001209F9"/>
    <w:rsid w:val="00124735"/>
    <w:rsid w:val="001D38EA"/>
    <w:rsid w:val="001D739B"/>
    <w:rsid w:val="002E337F"/>
    <w:rsid w:val="002E6BA2"/>
    <w:rsid w:val="002F02CE"/>
    <w:rsid w:val="00313B89"/>
    <w:rsid w:val="00341B27"/>
    <w:rsid w:val="00347D80"/>
    <w:rsid w:val="00413836"/>
    <w:rsid w:val="00453C90"/>
    <w:rsid w:val="004A72D8"/>
    <w:rsid w:val="004C6A0E"/>
    <w:rsid w:val="004D79FC"/>
    <w:rsid w:val="004E74B6"/>
    <w:rsid w:val="0050237B"/>
    <w:rsid w:val="00507C0B"/>
    <w:rsid w:val="005675A7"/>
    <w:rsid w:val="005A566B"/>
    <w:rsid w:val="005C730C"/>
    <w:rsid w:val="005D5DE7"/>
    <w:rsid w:val="00612E12"/>
    <w:rsid w:val="006B7258"/>
    <w:rsid w:val="00786C1E"/>
    <w:rsid w:val="007A33FD"/>
    <w:rsid w:val="00820A18"/>
    <w:rsid w:val="008321BE"/>
    <w:rsid w:val="0083778E"/>
    <w:rsid w:val="008453E6"/>
    <w:rsid w:val="008609FB"/>
    <w:rsid w:val="008677D2"/>
    <w:rsid w:val="00873ED9"/>
    <w:rsid w:val="008753AE"/>
    <w:rsid w:val="008803AD"/>
    <w:rsid w:val="00970A30"/>
    <w:rsid w:val="00A033EA"/>
    <w:rsid w:val="00A15AA0"/>
    <w:rsid w:val="00AA204B"/>
    <w:rsid w:val="00AB4D8E"/>
    <w:rsid w:val="00AB7C2C"/>
    <w:rsid w:val="00AF021D"/>
    <w:rsid w:val="00B44A10"/>
    <w:rsid w:val="00BA69FF"/>
    <w:rsid w:val="00BC2605"/>
    <w:rsid w:val="00C246EE"/>
    <w:rsid w:val="00C521C9"/>
    <w:rsid w:val="00C8017C"/>
    <w:rsid w:val="00D0178A"/>
    <w:rsid w:val="00D07B42"/>
    <w:rsid w:val="00D478A7"/>
    <w:rsid w:val="00D800BB"/>
    <w:rsid w:val="00D92D19"/>
    <w:rsid w:val="00E67FA6"/>
    <w:rsid w:val="00EB743C"/>
    <w:rsid w:val="00ED405B"/>
    <w:rsid w:val="00F55657"/>
    <w:rsid w:val="00F97913"/>
    <w:rsid w:val="00FD0630"/>
    <w:rsid w:val="00FF56C5"/>
    <w:rsid w:val="00FF64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ADC7C"/>
  <w14:defaultImageDpi w14:val="300"/>
  <w15:docId w15:val="{7647673B-C623-4FC5-B829-A9EA98CB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7F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7FA6"/>
    <w:pPr>
      <w:ind w:left="720"/>
      <w:contextualSpacing/>
    </w:pPr>
  </w:style>
  <w:style w:type="paragraph" w:styleId="Voettekst">
    <w:name w:val="footer"/>
    <w:basedOn w:val="Standaard"/>
    <w:link w:val="VoettekstChar"/>
    <w:uiPriority w:val="99"/>
    <w:unhideWhenUsed/>
    <w:rsid w:val="00E67FA6"/>
    <w:pPr>
      <w:tabs>
        <w:tab w:val="center" w:pos="4320"/>
        <w:tab w:val="right" w:pos="8640"/>
      </w:tabs>
    </w:pPr>
  </w:style>
  <w:style w:type="character" w:customStyle="1" w:styleId="VoettekstChar">
    <w:name w:val="Voettekst Char"/>
    <w:basedOn w:val="Standaardalinea-lettertype"/>
    <w:link w:val="Voettekst"/>
    <w:uiPriority w:val="99"/>
    <w:rsid w:val="00E67FA6"/>
  </w:style>
  <w:style w:type="character" w:styleId="Paginanummer">
    <w:name w:val="page number"/>
    <w:basedOn w:val="Standaardalinea-lettertype"/>
    <w:uiPriority w:val="99"/>
    <w:semiHidden/>
    <w:unhideWhenUsed/>
    <w:rsid w:val="00E67FA6"/>
  </w:style>
  <w:style w:type="paragraph" w:customStyle="1" w:styleId="HoofdtekstA">
    <w:name w:val="Hoofdtekst A"/>
    <w:rsid w:val="0050237B"/>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Tabelstijl2">
    <w:name w:val="Tabelstijl 2"/>
    <w:rsid w:val="0050237B"/>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rPr>
  </w:style>
  <w:style w:type="paragraph" w:styleId="Koptekst">
    <w:name w:val="header"/>
    <w:link w:val="KoptekstChar"/>
    <w:rsid w:val="0050237B"/>
    <w:pPr>
      <w:pBdr>
        <w:top w:val="nil"/>
        <w:left w:val="nil"/>
        <w:bottom w:val="nil"/>
        <w:right w:val="nil"/>
        <w:between w:val="nil"/>
        <w:bar w:val="nil"/>
      </w:pBdr>
      <w:tabs>
        <w:tab w:val="left" w:pos="1134"/>
        <w:tab w:val="left" w:pos="2268"/>
        <w:tab w:val="left" w:pos="3402"/>
        <w:tab w:val="center" w:pos="4153"/>
        <w:tab w:val="left" w:pos="4536"/>
        <w:tab w:val="left" w:pos="6804"/>
        <w:tab w:val="right" w:pos="8306"/>
        <w:tab w:val="left" w:pos="8505"/>
      </w:tabs>
    </w:pPr>
    <w:rPr>
      <w:rFonts w:ascii="Arial" w:eastAsia="Arial Unicode MS" w:hAnsi="Arial Unicode MS" w:cs="Arial Unicode MS"/>
      <w:color w:val="000000"/>
      <w:sz w:val="22"/>
      <w:szCs w:val="22"/>
      <w:u w:color="000000"/>
      <w:bdr w:val="nil"/>
      <w:lang w:val="nl-NL"/>
    </w:rPr>
  </w:style>
  <w:style w:type="character" w:customStyle="1" w:styleId="KoptekstChar">
    <w:name w:val="Koptekst Char"/>
    <w:basedOn w:val="Standaardalinea-lettertype"/>
    <w:link w:val="Koptekst"/>
    <w:rsid w:val="0050237B"/>
    <w:rPr>
      <w:rFonts w:ascii="Arial" w:eastAsia="Arial Unicode MS" w:hAnsi="Arial Unicode MS" w:cs="Arial Unicode MS"/>
      <w:color w:val="000000"/>
      <w:sz w:val="22"/>
      <w:szCs w:val="22"/>
      <w:u w:color="000000"/>
      <w:bdr w:val="nil"/>
      <w:lang w:val="nl-NL"/>
    </w:rPr>
  </w:style>
  <w:style w:type="numbering" w:customStyle="1" w:styleId="Streep">
    <w:name w:val="Streep"/>
    <w:rsid w:val="0050237B"/>
    <w:pPr>
      <w:numPr>
        <w:numId w:val="10"/>
      </w:numPr>
    </w:pPr>
  </w:style>
  <w:style w:type="numbering" w:customStyle="1" w:styleId="List0">
    <w:name w:val="List 0"/>
    <w:basedOn w:val="Geenlijst"/>
    <w:rsid w:val="0050237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087377">
      <w:bodyDiv w:val="1"/>
      <w:marLeft w:val="0"/>
      <w:marRight w:val="0"/>
      <w:marTop w:val="0"/>
      <w:marBottom w:val="0"/>
      <w:divBdr>
        <w:top w:val="none" w:sz="0" w:space="0" w:color="auto"/>
        <w:left w:val="none" w:sz="0" w:space="0" w:color="auto"/>
        <w:bottom w:val="none" w:sz="0" w:space="0" w:color="auto"/>
        <w:right w:val="none" w:sz="0" w:space="0" w:color="auto"/>
      </w:divBdr>
      <w:divsChild>
        <w:div w:id="1990596966">
          <w:marLeft w:val="0"/>
          <w:marRight w:val="0"/>
          <w:marTop w:val="0"/>
          <w:marBottom w:val="0"/>
          <w:divBdr>
            <w:top w:val="none" w:sz="0" w:space="0" w:color="auto"/>
            <w:left w:val="none" w:sz="0" w:space="0" w:color="auto"/>
            <w:bottom w:val="none" w:sz="0" w:space="0" w:color="auto"/>
            <w:right w:val="none" w:sz="0" w:space="0" w:color="auto"/>
          </w:divBdr>
          <w:divsChild>
            <w:div w:id="515929259">
              <w:marLeft w:val="0"/>
              <w:marRight w:val="0"/>
              <w:marTop w:val="0"/>
              <w:marBottom w:val="0"/>
              <w:divBdr>
                <w:top w:val="none" w:sz="0" w:space="0" w:color="auto"/>
                <w:left w:val="none" w:sz="0" w:space="0" w:color="auto"/>
                <w:bottom w:val="none" w:sz="0" w:space="0" w:color="auto"/>
                <w:right w:val="none" w:sz="0" w:space="0" w:color="auto"/>
              </w:divBdr>
              <w:divsChild>
                <w:div w:id="1283685359">
                  <w:marLeft w:val="0"/>
                  <w:marRight w:val="0"/>
                  <w:marTop w:val="0"/>
                  <w:marBottom w:val="0"/>
                  <w:divBdr>
                    <w:top w:val="none" w:sz="0" w:space="0" w:color="auto"/>
                    <w:left w:val="none" w:sz="0" w:space="0" w:color="auto"/>
                    <w:bottom w:val="none" w:sz="0" w:space="0" w:color="auto"/>
                    <w:right w:val="none" w:sz="0" w:space="0" w:color="auto"/>
                  </w:divBdr>
                  <w:divsChild>
                    <w:div w:id="190266881">
                      <w:marLeft w:val="0"/>
                      <w:marRight w:val="0"/>
                      <w:marTop w:val="0"/>
                      <w:marBottom w:val="0"/>
                      <w:divBdr>
                        <w:top w:val="none" w:sz="0" w:space="0" w:color="auto"/>
                        <w:left w:val="none" w:sz="0" w:space="0" w:color="auto"/>
                        <w:bottom w:val="none" w:sz="0" w:space="0" w:color="auto"/>
                        <w:right w:val="none" w:sz="0" w:space="0" w:color="auto"/>
                      </w:divBdr>
                      <w:divsChild>
                        <w:div w:id="305474049">
                          <w:marLeft w:val="0"/>
                          <w:marRight w:val="0"/>
                          <w:marTop w:val="0"/>
                          <w:marBottom w:val="0"/>
                          <w:divBdr>
                            <w:top w:val="none" w:sz="0" w:space="0" w:color="auto"/>
                            <w:left w:val="none" w:sz="0" w:space="0" w:color="auto"/>
                            <w:bottom w:val="none" w:sz="0" w:space="0" w:color="auto"/>
                            <w:right w:val="none" w:sz="0" w:space="0" w:color="auto"/>
                          </w:divBdr>
                          <w:divsChild>
                            <w:div w:id="1626885609">
                              <w:marLeft w:val="0"/>
                              <w:marRight w:val="0"/>
                              <w:marTop w:val="0"/>
                              <w:marBottom w:val="0"/>
                              <w:divBdr>
                                <w:top w:val="none" w:sz="0" w:space="0" w:color="auto"/>
                                <w:left w:val="none" w:sz="0" w:space="0" w:color="auto"/>
                                <w:bottom w:val="none" w:sz="0" w:space="0" w:color="auto"/>
                                <w:right w:val="none" w:sz="0" w:space="0" w:color="auto"/>
                              </w:divBdr>
                              <w:divsChild>
                                <w:div w:id="2025130354">
                                  <w:marLeft w:val="0"/>
                                  <w:marRight w:val="0"/>
                                  <w:marTop w:val="0"/>
                                  <w:marBottom w:val="0"/>
                                  <w:divBdr>
                                    <w:top w:val="none" w:sz="0" w:space="0" w:color="auto"/>
                                    <w:left w:val="none" w:sz="0" w:space="0" w:color="auto"/>
                                    <w:bottom w:val="none" w:sz="0" w:space="0" w:color="auto"/>
                                    <w:right w:val="none" w:sz="0" w:space="0" w:color="auto"/>
                                  </w:divBdr>
                                  <w:divsChild>
                                    <w:div w:id="5532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9978">
                              <w:marLeft w:val="0"/>
                              <w:marRight w:val="0"/>
                              <w:marTop w:val="0"/>
                              <w:marBottom w:val="0"/>
                              <w:divBdr>
                                <w:top w:val="none" w:sz="0" w:space="0" w:color="auto"/>
                                <w:left w:val="none" w:sz="0" w:space="0" w:color="auto"/>
                                <w:bottom w:val="none" w:sz="0" w:space="0" w:color="auto"/>
                                <w:right w:val="none" w:sz="0" w:space="0" w:color="auto"/>
                              </w:divBdr>
                            </w:div>
                            <w:div w:id="1287003729">
                              <w:marLeft w:val="0"/>
                              <w:marRight w:val="0"/>
                              <w:marTop w:val="0"/>
                              <w:marBottom w:val="0"/>
                              <w:divBdr>
                                <w:top w:val="none" w:sz="0" w:space="0" w:color="auto"/>
                                <w:left w:val="none" w:sz="0" w:space="0" w:color="auto"/>
                                <w:bottom w:val="none" w:sz="0" w:space="0" w:color="auto"/>
                                <w:right w:val="none" w:sz="0" w:space="0" w:color="auto"/>
                              </w:divBdr>
                              <w:divsChild>
                                <w:div w:id="1241672096">
                                  <w:marLeft w:val="0"/>
                                  <w:marRight w:val="0"/>
                                  <w:marTop w:val="0"/>
                                  <w:marBottom w:val="0"/>
                                  <w:divBdr>
                                    <w:top w:val="none" w:sz="0" w:space="0" w:color="auto"/>
                                    <w:left w:val="none" w:sz="0" w:space="0" w:color="auto"/>
                                    <w:bottom w:val="none" w:sz="0" w:space="0" w:color="auto"/>
                                    <w:right w:val="none" w:sz="0" w:space="0" w:color="auto"/>
                                  </w:divBdr>
                                  <w:divsChild>
                                    <w:div w:id="4210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159A5-77E6-47F7-91C5-9D64564C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882</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Scommunicatiewerk</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Stegeman</dc:creator>
  <cp:keywords/>
  <dc:description/>
  <cp:lastModifiedBy>Ariën Schaap</cp:lastModifiedBy>
  <cp:revision>3</cp:revision>
  <cp:lastPrinted>2015-03-25T10:56:00Z</cp:lastPrinted>
  <dcterms:created xsi:type="dcterms:W3CDTF">2016-03-21T19:20:00Z</dcterms:created>
  <dcterms:modified xsi:type="dcterms:W3CDTF">2016-03-21T20:12:00Z</dcterms:modified>
</cp:coreProperties>
</file>